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423" w:rsidRPr="000E4423" w:rsidRDefault="000E4423" w:rsidP="000E4423">
      <w:pPr>
        <w:jc w:val="center"/>
        <w:rPr>
          <w:b/>
          <w:bCs/>
        </w:rPr>
      </w:pPr>
      <w:r w:rsidRPr="000E4423">
        <w:rPr>
          <w:b/>
          <w:bCs/>
        </w:rPr>
        <w:t>Динамика моего развития за последние годы</w:t>
      </w:r>
      <w:r>
        <w:rPr>
          <w:b/>
          <w:bCs/>
        </w:rPr>
        <w:t xml:space="preserve">. </w:t>
      </w:r>
      <w:bookmarkStart w:id="0" w:name="_GoBack"/>
      <w:bookmarkEnd w:id="0"/>
      <w:r w:rsidRPr="000E4423">
        <w:rPr>
          <w:b/>
          <w:bCs/>
        </w:rPr>
        <w:t>Роль обучения в рамках Государственного плана в моем профессиональном и личностном развитии</w:t>
      </w:r>
    </w:p>
    <w:p w:rsidR="000E4423" w:rsidRDefault="000E4423" w:rsidP="000E4423">
      <w:r w:rsidRPr="000E4423">
        <w:t>Желание постоянно развиваться является стимулом к любым начинаниям, в том числе в начинании пройти обучение в рамках Государственного плана. Каждый человек занимает на определенном этапе жизни определенное место или позицию. Чем больше он развивается, обучается и удовлетворяет свои потребности, тем быстрее он переходит на следующий уровень. Мотивация может быть резервным ресурсом, с помощью которого человек может подняться выше. Себя отношу именно к такой категории людей, которые имеют внутренний ресурс к собственной мотивации. Одним из самых главных недостатков в людях считаю неспособность формирования у себя мотивов и реализации их.</w:t>
      </w:r>
    </w:p>
    <w:p w:rsidR="000E4423" w:rsidRDefault="000E4423" w:rsidP="000E4423">
      <w:r>
        <w:t>Я работаю на Южно-Сахалинской ТЭЦ-1, объекте для нашей области особенно важно</w:t>
      </w:r>
      <w:r>
        <w:t>м, п</w:t>
      </w:r>
      <w:r>
        <w:t xml:space="preserve">оэтому грамотные управленческие решения там особенно ценны. </w:t>
      </w:r>
      <w:r>
        <w:t>Мне важно:</w:t>
      </w:r>
    </w:p>
    <w:p w:rsidR="000E4423" w:rsidRDefault="000E4423" w:rsidP="000E4423">
      <w:r>
        <w:t>- уметь</w:t>
      </w:r>
      <w:r>
        <w:t xml:space="preserve"> структурировать свое время и время подчиненных</w:t>
      </w:r>
      <w:r>
        <w:t>;</w:t>
      </w:r>
    </w:p>
    <w:p w:rsidR="000E4423" w:rsidRDefault="000E4423" w:rsidP="000E4423">
      <w:r>
        <w:t xml:space="preserve">- </w:t>
      </w:r>
      <w:r>
        <w:t>правильно ставить перед ними задачи и добиваться их выполнения</w:t>
      </w:r>
      <w:r>
        <w:t>;</w:t>
      </w:r>
      <w:r>
        <w:t xml:space="preserve"> </w:t>
      </w:r>
    </w:p>
    <w:p w:rsidR="000E4423" w:rsidRDefault="000E4423" w:rsidP="000E4423">
      <w:r>
        <w:t>-</w:t>
      </w:r>
      <w:r>
        <w:t xml:space="preserve"> грамотно мотивировать рабочие группы и управлять разного рода конфликтными ситуациями. </w:t>
      </w:r>
    </w:p>
    <w:p w:rsidR="000E4423" w:rsidRDefault="000E4423" w:rsidP="000E4423">
      <w:r>
        <w:t xml:space="preserve">Благодаря </w:t>
      </w:r>
      <w:r>
        <w:t xml:space="preserve">уже имеющимся </w:t>
      </w:r>
      <w:r>
        <w:t>знаниям мне, как главному инженеру ТЭЦ, удалось реализовать проект реконструкции теплофикационной установки на нашей электростанции. Это позволяет увеличить отпуск теплоэнергии (горячей воды и пара), повысить надежность теплоснабжения потребителей областного центра. Сейчас я принимаю непосредственное участие в газификации Южно-Сахалинской ТЭЦ-1 и подготовке к строительству 4-го, газового энергоблока. Для нашей островной энергетики дело это абсолютно новое, и думаю, что полученные благодаря программе знания помог</w:t>
      </w:r>
      <w:r>
        <w:t>у</w:t>
      </w:r>
      <w:r>
        <w:t>т мне находить правильные управленческие решения.</w:t>
      </w:r>
      <w:r w:rsidRPr="000E4423">
        <w:t xml:space="preserve"> </w:t>
      </w:r>
      <w:r>
        <w:t>Причем на все это накладываются очень сжатые сроки и ответственность за выполнение задачи.</w:t>
      </w:r>
    </w:p>
    <w:p w:rsidR="000E4423" w:rsidRDefault="000E4423" w:rsidP="000E4423"/>
    <w:p w:rsidR="000E4423" w:rsidRDefault="000E4423" w:rsidP="000E4423"/>
    <w:p w:rsidR="000E4423" w:rsidRDefault="000E4423" w:rsidP="000E4423">
      <w:r>
        <w:t xml:space="preserve">Участие в Президентской программе даст мне реализовать </w:t>
      </w:r>
      <w:r w:rsidRPr="000E4423">
        <w:t>стрем</w:t>
      </w:r>
      <w:r>
        <w:t>ление</w:t>
      </w:r>
      <w:r w:rsidRPr="000E4423">
        <w:t xml:space="preserve"> к знаниям</w:t>
      </w:r>
      <w:r>
        <w:t xml:space="preserve"> и поможет</w:t>
      </w:r>
      <w:r w:rsidRPr="000E4423">
        <w:t xml:space="preserve"> не останавливаться на достигнутом. В процессе обучения я смог</w:t>
      </w:r>
      <w:r>
        <w:t>у</w:t>
      </w:r>
      <w:r w:rsidRPr="000E4423">
        <w:t xml:space="preserve"> развить массу нужных </w:t>
      </w:r>
      <w:r>
        <w:t>главном инженеру</w:t>
      </w:r>
      <w:r w:rsidRPr="000E4423">
        <w:t xml:space="preserve"> профессиональных качеств. Среди них я </w:t>
      </w:r>
      <w:r>
        <w:t>для меня особенно важно</w:t>
      </w:r>
      <w:r w:rsidRPr="000E4423">
        <w:t xml:space="preserve"> назвала способность к поиску эффективных решений в сложных ситуациях, знание и учет особенностей смежных сфер деятельности.</w:t>
      </w:r>
    </w:p>
    <w:p w:rsidR="000E4423" w:rsidRDefault="000E4423" w:rsidP="000E4423">
      <w:r>
        <w:t xml:space="preserve">Как </w:t>
      </w:r>
      <w:r>
        <w:t xml:space="preserve">представителю </w:t>
      </w:r>
      <w:r>
        <w:t>руковод</w:t>
      </w:r>
      <w:r>
        <w:t>ящего звена</w:t>
      </w:r>
      <w:r>
        <w:t>, мне пришлось столкнуться с целым рядом трудностей самого разного плана. Способы их преодоления различны в подходах и содержании, но все они сходятся в одном – требовании обладать актуальной базой знаний и современными методами работы в области менеджмента, права, маркетинга и финансов. С моей точки зрения, повышение квалификации в рамках Государственного плана подготовки управленческих кадров будет являться наиболее результативным по сравнению с другими образовательными программами – за счет сжатой, но при этом очень емкой учебной программы по ключевым направлениям, необходимым для руководителей предприятий.</w:t>
      </w:r>
    </w:p>
    <w:p w:rsidR="000E4423" w:rsidRDefault="000E4423" w:rsidP="000E4423">
      <w:r>
        <w:t>Применение знаний и навыков, полученных в рамках Президентской программы, позволит</w:t>
      </w:r>
      <w:r>
        <w:t xml:space="preserve"> нашему предприятия</w:t>
      </w:r>
      <w:r>
        <w:t xml:space="preserve"> выйти на уровень работы по международным стандартам качества.</w:t>
      </w:r>
    </w:p>
    <w:sectPr w:rsidR="000E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23"/>
    <w:rsid w:val="000E4423"/>
    <w:rsid w:val="008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82A5"/>
  <w15:chartTrackingRefBased/>
  <w15:docId w15:val="{E4DD4FC6-6CAE-4F42-8520-EFFE4ACE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1</cp:revision>
  <dcterms:created xsi:type="dcterms:W3CDTF">2023-11-20T05:52:00Z</dcterms:created>
  <dcterms:modified xsi:type="dcterms:W3CDTF">2023-11-20T06:02:00Z</dcterms:modified>
</cp:coreProperties>
</file>