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E8E8" w:themeColor="accent6" w:themeTint="33"/>
  <w:body>
    <w:sdt>
      <w:sdtPr>
        <w:rPr>
          <w:rFonts w:asciiTheme="majorHAnsi" w:eastAsiaTheme="majorEastAsia" w:hAnsiTheme="majorHAnsi" w:cstheme="majorBidi"/>
          <w:sz w:val="72"/>
          <w:szCs w:val="72"/>
        </w:rPr>
        <w:id w:val="14236559"/>
        <w:docPartObj>
          <w:docPartGallery w:val="Cover Pages"/>
          <w:docPartUnique/>
        </w:docPartObj>
      </w:sdtPr>
      <w:sdtEndPr>
        <w:rPr>
          <w:sz w:val="22"/>
          <w:szCs w:val="22"/>
        </w:rPr>
      </w:sdtEndPr>
      <w:sdtContent>
        <w:p w:rsidR="00A50D44" w:rsidRDefault="00DE656C">
          <w:pPr>
            <w:pStyle w:val="a3"/>
            <w:rPr>
              <w:rFonts w:asciiTheme="majorHAnsi" w:eastAsiaTheme="majorEastAsia" w:hAnsiTheme="majorHAnsi" w:cstheme="majorBidi"/>
              <w:sz w:val="72"/>
              <w:szCs w:val="72"/>
            </w:rPr>
          </w:pPr>
          <w:r w:rsidRPr="00DE656C">
            <w:rPr>
              <w:rFonts w:eastAsiaTheme="majorEastAsia" w:cstheme="majorBidi"/>
              <w:noProof/>
            </w:rPr>
            <w:pict>
              <v:rect id="_x0000_s1030"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7ba79d [3208]" strokecolor="#568278 [2408]">
                <w10:wrap anchorx="page" anchory="page"/>
              </v:rect>
            </w:pict>
          </w:r>
          <w:r w:rsidRPr="00DE656C">
            <w:rPr>
              <w:rFonts w:eastAsiaTheme="majorEastAsia" w:cstheme="majorBidi"/>
              <w:noProof/>
            </w:rPr>
            <w:pict>
              <v:rect id="_x0000_s1033"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568278 [2408]">
                <w10:wrap anchorx="margin" anchory="page"/>
              </v:rect>
            </w:pict>
          </w:r>
          <w:r w:rsidRPr="00DE656C">
            <w:rPr>
              <w:rFonts w:eastAsiaTheme="majorEastAsia" w:cstheme="majorBidi"/>
              <w:noProof/>
            </w:rPr>
            <w:pict>
              <v:rect id="_x0000_s1032"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568278 [2408]">
                <w10:wrap anchorx="page" anchory="page"/>
              </v:rect>
            </w:pict>
          </w:r>
          <w:r w:rsidRPr="00DE656C">
            <w:rPr>
              <w:rFonts w:eastAsiaTheme="majorEastAsia" w:cstheme="majorBidi"/>
              <w:noProof/>
            </w:rPr>
            <w:pict>
              <v:rect id="_x0000_s1031"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7ba79d [3208]" strokecolor="#568278 [2408]">
                <w10:wrap anchorx="page" anchory="margin"/>
              </v:rect>
            </w:pict>
          </w:r>
        </w:p>
        <w:p w:rsidR="0004035B" w:rsidRDefault="0004035B" w:rsidP="0004035B">
          <w:pPr>
            <w:pStyle w:val="a3"/>
            <w:rPr>
              <w:rFonts w:asciiTheme="majorHAnsi" w:eastAsiaTheme="majorEastAsia" w:hAnsiTheme="majorHAnsi" w:cstheme="majorBidi"/>
              <w:sz w:val="36"/>
              <w:szCs w:val="36"/>
            </w:rPr>
          </w:pPr>
        </w:p>
        <w:sdt>
          <w:sdtPr>
            <w:rPr>
              <w:rFonts w:eastAsia="Times New Roman" w:cs="Times New Roman"/>
              <w:b/>
              <w:color w:val="555A3C" w:themeColor="accent3" w:themeShade="80"/>
              <w:sz w:val="32"/>
              <w:szCs w:val="32"/>
              <w:lang w:eastAsia="ru-RU"/>
            </w:rPr>
            <w:alias w:val="Организация"/>
            <w:id w:val="14700089"/>
            <w:dataBinding w:prefixMappings="xmlns:ns0='http://schemas.openxmlformats.org/officeDocument/2006/extended-properties'" w:xpath="/ns0:Properties[1]/ns0:Company[1]" w:storeItemID="{6668398D-A668-4E3E-A5EB-62B293D839F1}"/>
            <w:text/>
          </w:sdtPr>
          <w:sdtContent>
            <w:p w:rsidR="0004035B" w:rsidRPr="00A16D58" w:rsidRDefault="0004035B" w:rsidP="0004035B">
              <w:pPr>
                <w:pStyle w:val="a3"/>
                <w:jc w:val="center"/>
                <w:rPr>
                  <w:color w:val="555A3C" w:themeColor="accent3" w:themeShade="80"/>
                  <w:sz w:val="32"/>
                  <w:szCs w:val="32"/>
                </w:rPr>
              </w:pPr>
              <w:r w:rsidRPr="00A16D58">
                <w:rPr>
                  <w:rFonts w:eastAsia="Times New Roman" w:cs="Times New Roman"/>
                  <w:b/>
                  <w:color w:val="555A3C" w:themeColor="accent3" w:themeShade="80"/>
                  <w:sz w:val="32"/>
                  <w:szCs w:val="32"/>
                  <w:lang w:eastAsia="ru-RU"/>
                </w:rPr>
                <w:t>Филиал МБОУ Сосновской  средней общеобразовательной школы № 1 в селе Дегтянка Сосновского района Тамбовской области</w:t>
              </w:r>
            </w:p>
          </w:sdtContent>
        </w:sdt>
        <w:p w:rsidR="00A50D44" w:rsidRDefault="00A50D44"/>
        <w:p w:rsidR="0004035B" w:rsidRDefault="0004035B" w:rsidP="00DF7D76">
          <w:pPr>
            <w:pStyle w:val="a3"/>
            <w:rPr>
              <w:rFonts w:asciiTheme="majorHAnsi" w:eastAsiaTheme="majorEastAsia" w:hAnsiTheme="majorHAnsi" w:cstheme="majorBidi"/>
            </w:rPr>
          </w:pPr>
        </w:p>
        <w:p w:rsidR="0004035B" w:rsidRDefault="0004035B" w:rsidP="00DF7D76">
          <w:pPr>
            <w:pStyle w:val="a3"/>
            <w:rPr>
              <w:rFonts w:asciiTheme="majorHAnsi" w:eastAsiaTheme="majorEastAsia" w:hAnsiTheme="majorHAnsi" w:cstheme="majorBidi"/>
            </w:rPr>
          </w:pPr>
        </w:p>
        <w:p w:rsidR="0004035B" w:rsidRPr="00102184" w:rsidRDefault="00DE656C" w:rsidP="00FB6D03">
          <w:pPr>
            <w:pStyle w:val="a3"/>
            <w:jc w:val="center"/>
            <w:rPr>
              <w:rFonts w:asciiTheme="majorHAnsi" w:eastAsiaTheme="majorEastAsia" w:hAnsiTheme="majorHAnsi" w:cstheme="majorBidi"/>
              <w:color w:val="3A5750" w:themeColor="accent5" w:themeShade="80"/>
              <w:sz w:val="44"/>
              <w:szCs w:val="44"/>
            </w:rPr>
          </w:pPr>
          <w:sdt>
            <w:sdtPr>
              <w:rPr>
                <w:rFonts w:eastAsiaTheme="majorEastAsia" w:cstheme="majorBidi"/>
                <w:b/>
                <w:color w:val="3A5750" w:themeColor="accent5" w:themeShade="80"/>
                <w:sz w:val="72"/>
                <w:szCs w:val="72"/>
              </w:rPr>
              <w:alias w:val="Заголовок"/>
              <w:id w:val="13406919"/>
              <w:dataBinding w:prefixMappings="xmlns:ns0='http://schemas.openxmlformats.org/package/2006/metadata/core-properties' xmlns:ns1='http://purl.org/dc/elements/1.1/'" w:xpath="/ns0:coreProperties[1]/ns1:title[1]" w:storeItemID="{6C3C8BC8-F283-45AE-878A-BAB7291924A1}"/>
              <w:text/>
            </w:sdtPr>
            <w:sdtContent>
              <w:r w:rsidR="0004035B" w:rsidRPr="00FB6D03">
                <w:rPr>
                  <w:rFonts w:eastAsiaTheme="majorEastAsia" w:cstheme="majorBidi"/>
                  <w:b/>
                  <w:color w:val="3A5750" w:themeColor="accent5" w:themeShade="80"/>
                  <w:sz w:val="72"/>
                  <w:szCs w:val="72"/>
                </w:rPr>
                <w:t>Портфолио  учителя начальных классов Маликовой Наталии Анатольевны</w:t>
              </w:r>
            </w:sdtContent>
          </w:sdt>
        </w:p>
        <w:p w:rsidR="0004035B" w:rsidRPr="0004035B" w:rsidRDefault="0004035B" w:rsidP="0004035B">
          <w:pPr>
            <w:pStyle w:val="a3"/>
            <w:rPr>
              <w:rFonts w:asciiTheme="majorHAnsi" w:eastAsiaTheme="majorEastAsia" w:hAnsiTheme="majorHAnsi" w:cstheme="majorBidi"/>
              <w:sz w:val="44"/>
              <w:szCs w:val="44"/>
            </w:rPr>
          </w:pPr>
        </w:p>
        <w:p w:rsidR="0004035B" w:rsidRDefault="0004035B" w:rsidP="00DF7D76">
          <w:pPr>
            <w:pStyle w:val="a3"/>
            <w:rPr>
              <w:rFonts w:asciiTheme="majorHAnsi" w:eastAsiaTheme="majorEastAsia" w:hAnsiTheme="majorHAnsi" w:cstheme="majorBidi"/>
            </w:rPr>
          </w:pPr>
        </w:p>
        <w:p w:rsidR="0004035B" w:rsidRDefault="00FB6D03" w:rsidP="00DF7D76">
          <w:pPr>
            <w:pStyle w:val="a3"/>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noProof/>
              <w:lang w:eastAsia="ru-RU"/>
            </w:rPr>
            <w:drawing>
              <wp:inline distT="0" distB="0" distL="0" distR="0">
                <wp:extent cx="1647825" cy="2286000"/>
                <wp:effectExtent l="19050" t="0" r="9525" b="0"/>
                <wp:docPr id="3" name="Рисунок 1" descr="E:\Users\Наталия\Desktop\Qr7BPitxI9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Наталия\Desktop\Qr7BPitxI9g.jpg"/>
                        <pic:cNvPicPr>
                          <a:picLocks noChangeAspect="1" noChangeArrowheads="1"/>
                        </pic:cNvPicPr>
                      </pic:nvPicPr>
                      <pic:blipFill>
                        <a:blip r:embed="rId6" cstate="print"/>
                        <a:srcRect/>
                        <a:stretch>
                          <a:fillRect/>
                        </a:stretch>
                      </pic:blipFill>
                      <pic:spPr bwMode="auto">
                        <a:xfrm>
                          <a:off x="0" y="0"/>
                          <a:ext cx="1647825" cy="2286000"/>
                        </a:xfrm>
                        <a:prstGeom prst="rect">
                          <a:avLst/>
                        </a:prstGeom>
                        <a:ln>
                          <a:noFill/>
                        </a:ln>
                        <a:effectLst>
                          <a:softEdge rad="112500"/>
                        </a:effectLst>
                      </pic:spPr>
                    </pic:pic>
                  </a:graphicData>
                </a:graphic>
              </wp:inline>
            </w:drawing>
          </w:r>
        </w:p>
        <w:p w:rsidR="0004035B" w:rsidRDefault="0004035B" w:rsidP="00DF7D76">
          <w:pPr>
            <w:pStyle w:val="a3"/>
            <w:rPr>
              <w:rFonts w:asciiTheme="majorHAnsi" w:eastAsiaTheme="majorEastAsia" w:hAnsiTheme="majorHAnsi" w:cstheme="majorBidi"/>
            </w:rPr>
          </w:pPr>
        </w:p>
        <w:p w:rsidR="0004035B" w:rsidRDefault="0004035B" w:rsidP="00DF7D76">
          <w:pPr>
            <w:pStyle w:val="a3"/>
            <w:rPr>
              <w:rFonts w:asciiTheme="majorHAnsi" w:eastAsiaTheme="majorEastAsia" w:hAnsiTheme="majorHAnsi" w:cstheme="majorBidi"/>
            </w:rPr>
          </w:pPr>
        </w:p>
        <w:p w:rsidR="0004035B" w:rsidRDefault="0004035B" w:rsidP="00DF7D76">
          <w:pPr>
            <w:pStyle w:val="a3"/>
            <w:rPr>
              <w:rFonts w:asciiTheme="majorHAnsi" w:eastAsiaTheme="majorEastAsia" w:hAnsiTheme="majorHAnsi" w:cstheme="majorBidi"/>
            </w:rPr>
          </w:pPr>
        </w:p>
        <w:p w:rsidR="0004035B" w:rsidRDefault="0004035B" w:rsidP="00DF7D76">
          <w:pPr>
            <w:pStyle w:val="a3"/>
            <w:rPr>
              <w:rFonts w:asciiTheme="majorHAnsi" w:eastAsiaTheme="majorEastAsia" w:hAnsiTheme="majorHAnsi" w:cstheme="majorBidi"/>
            </w:rPr>
          </w:pPr>
        </w:p>
        <w:p w:rsidR="0004035B" w:rsidRDefault="0004035B" w:rsidP="00DF7D76">
          <w:pPr>
            <w:pStyle w:val="a3"/>
            <w:rPr>
              <w:rFonts w:asciiTheme="majorHAnsi" w:eastAsiaTheme="majorEastAsia" w:hAnsiTheme="majorHAnsi" w:cstheme="majorBidi"/>
            </w:rPr>
          </w:pPr>
        </w:p>
        <w:p w:rsidR="00102184" w:rsidRDefault="00102184" w:rsidP="0004035B">
          <w:pPr>
            <w:pStyle w:val="a3"/>
            <w:rPr>
              <w:rFonts w:asciiTheme="majorHAnsi" w:eastAsiaTheme="majorEastAsia" w:hAnsiTheme="majorHAnsi" w:cstheme="majorBidi"/>
            </w:rPr>
          </w:pPr>
        </w:p>
        <w:p w:rsidR="00102184" w:rsidRDefault="00102184" w:rsidP="0004035B">
          <w:pPr>
            <w:pStyle w:val="a3"/>
            <w:rPr>
              <w:rFonts w:asciiTheme="majorHAnsi" w:eastAsiaTheme="majorEastAsia" w:hAnsiTheme="majorHAnsi" w:cstheme="majorBidi"/>
            </w:rPr>
          </w:pPr>
        </w:p>
        <w:p w:rsidR="00FB6D03" w:rsidRDefault="00102184" w:rsidP="00FB6D03">
          <w:pPr>
            <w:pStyle w:val="a3"/>
            <w:jc w:val="center"/>
          </w:pPr>
          <w:r w:rsidRPr="00102184">
            <w:rPr>
              <w:rFonts w:eastAsiaTheme="majorEastAsia" w:cstheme="majorBidi"/>
              <w:color w:val="555A3C" w:themeColor="accent3" w:themeShade="80"/>
              <w:sz w:val="36"/>
              <w:szCs w:val="36"/>
            </w:rPr>
            <w:t>2015 год</w:t>
          </w:r>
          <w:r w:rsidR="00A50D44">
            <w:rPr>
              <w:rFonts w:asciiTheme="majorHAnsi" w:eastAsiaTheme="majorEastAsia" w:hAnsiTheme="majorHAnsi" w:cstheme="majorBidi"/>
            </w:rPr>
            <w:br w:type="page"/>
          </w:r>
        </w:p>
        <w:p w:rsidR="00A50D44" w:rsidRDefault="00DE656C">
          <w:pPr>
            <w:rPr>
              <w:rFonts w:asciiTheme="majorHAnsi" w:eastAsiaTheme="majorEastAsia" w:hAnsiTheme="majorHAnsi" w:cstheme="majorBidi"/>
            </w:rPr>
          </w:pPr>
        </w:p>
      </w:sdtContent>
    </w:sdt>
    <w:p w:rsidR="00F7343B" w:rsidRPr="00F7343B" w:rsidRDefault="00F7343B" w:rsidP="00F7343B">
      <w:pPr>
        <w:jc w:val="both"/>
        <w:rPr>
          <w:rFonts w:ascii="Times New Roman" w:hAnsi="Times New Roman" w:cs="Times New Roman"/>
          <w:sz w:val="28"/>
          <w:szCs w:val="28"/>
        </w:rPr>
      </w:pPr>
      <w:r w:rsidRPr="00F7343B">
        <w:rPr>
          <w:rFonts w:ascii="Times New Roman" w:hAnsi="Times New Roman" w:cs="Times New Roman"/>
          <w:sz w:val="28"/>
          <w:szCs w:val="28"/>
        </w:rPr>
        <w:t>Содержание:</w:t>
      </w:r>
    </w:p>
    <w:p w:rsidR="00F7343B" w:rsidRPr="00F7343B" w:rsidRDefault="00F7343B" w:rsidP="00F7343B">
      <w:pPr>
        <w:pStyle w:val="a7"/>
        <w:numPr>
          <w:ilvl w:val="0"/>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Пояснительная записка. </w:t>
      </w:r>
      <w:r w:rsidRPr="00F7343B">
        <w:rPr>
          <w:rFonts w:ascii="Times New Roman" w:hAnsi="Times New Roman" w:cs="Times New Roman"/>
          <w:b/>
          <w:sz w:val="28"/>
          <w:szCs w:val="28"/>
        </w:rPr>
        <w:t>(3-4)</w:t>
      </w:r>
    </w:p>
    <w:p w:rsidR="00F7343B" w:rsidRPr="00F7343B" w:rsidRDefault="00F7343B" w:rsidP="00F7343B">
      <w:pPr>
        <w:pStyle w:val="a7"/>
        <w:numPr>
          <w:ilvl w:val="0"/>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Общие сведения об учителе. </w:t>
      </w:r>
      <w:r w:rsidRPr="00F7343B">
        <w:rPr>
          <w:rFonts w:ascii="Times New Roman" w:hAnsi="Times New Roman" w:cs="Times New Roman"/>
          <w:b/>
          <w:sz w:val="28"/>
          <w:szCs w:val="28"/>
        </w:rPr>
        <w:t>(5-6)</w:t>
      </w:r>
    </w:p>
    <w:p w:rsidR="00F7343B" w:rsidRPr="00F7343B" w:rsidRDefault="00F7343B" w:rsidP="00F7343B">
      <w:pPr>
        <w:pStyle w:val="a7"/>
        <w:numPr>
          <w:ilvl w:val="0"/>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Самоанализ. </w:t>
      </w:r>
      <w:r w:rsidRPr="00F7343B">
        <w:rPr>
          <w:rFonts w:ascii="Times New Roman" w:hAnsi="Times New Roman" w:cs="Times New Roman"/>
          <w:b/>
          <w:sz w:val="28"/>
          <w:szCs w:val="28"/>
        </w:rPr>
        <w:t>(7-15)</w:t>
      </w:r>
    </w:p>
    <w:p w:rsidR="00F7343B" w:rsidRPr="00F7343B" w:rsidRDefault="00F7343B" w:rsidP="00F7343B">
      <w:pPr>
        <w:pStyle w:val="a7"/>
        <w:numPr>
          <w:ilvl w:val="0"/>
          <w:numId w:val="1"/>
        </w:numPr>
        <w:jc w:val="both"/>
        <w:rPr>
          <w:rFonts w:ascii="Times New Roman" w:hAnsi="Times New Roman" w:cs="Times New Roman"/>
          <w:sz w:val="28"/>
          <w:szCs w:val="28"/>
        </w:rPr>
      </w:pPr>
      <w:r w:rsidRPr="00F7343B">
        <w:rPr>
          <w:rFonts w:ascii="Times New Roman" w:hAnsi="Times New Roman" w:cs="Times New Roman"/>
          <w:sz w:val="28"/>
          <w:szCs w:val="28"/>
        </w:rPr>
        <w:t>Показатели продуктивной деятельности учителя начальных классов.</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Участие в реализации программы развития образовательного учреждения. </w:t>
      </w:r>
      <w:r w:rsidRPr="00F7343B">
        <w:rPr>
          <w:rFonts w:ascii="Times New Roman" w:hAnsi="Times New Roman" w:cs="Times New Roman"/>
          <w:b/>
          <w:sz w:val="28"/>
          <w:szCs w:val="28"/>
        </w:rPr>
        <w:t>(16)</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Соответствие уровня учебных достижений обучающихся требованиям государственного стандарта общего образования. </w:t>
      </w:r>
      <w:r w:rsidRPr="00F7343B">
        <w:rPr>
          <w:rFonts w:ascii="Times New Roman" w:hAnsi="Times New Roman" w:cs="Times New Roman"/>
          <w:b/>
          <w:sz w:val="28"/>
          <w:szCs w:val="28"/>
        </w:rPr>
        <w:t>(16)</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Динамика качества обучения по предмету  за последние 3 года. </w:t>
      </w:r>
      <w:r w:rsidRPr="00F7343B">
        <w:rPr>
          <w:rFonts w:ascii="Times New Roman" w:hAnsi="Times New Roman" w:cs="Times New Roman"/>
          <w:b/>
          <w:sz w:val="28"/>
          <w:szCs w:val="28"/>
        </w:rPr>
        <w:t>(17)</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Результаты независимых мониторинговых исследований качества образования обучающихся</w:t>
      </w:r>
      <w:r w:rsidRPr="00F7343B">
        <w:rPr>
          <w:rFonts w:ascii="Times New Roman" w:hAnsi="Times New Roman" w:cs="Times New Roman"/>
          <w:b/>
          <w:sz w:val="28"/>
          <w:szCs w:val="28"/>
        </w:rPr>
        <w:t>. (17-18)</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Участие младших школьников в олимпиадах и конкурсах школьного, муниципального, областного, федерального уровня. </w:t>
      </w:r>
      <w:r w:rsidRPr="00F7343B">
        <w:rPr>
          <w:rFonts w:ascii="Times New Roman" w:hAnsi="Times New Roman" w:cs="Times New Roman"/>
          <w:b/>
          <w:sz w:val="28"/>
          <w:szCs w:val="28"/>
        </w:rPr>
        <w:t>(19)</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Результаты адаптации выпускников начальной школы при переходе на основную ступень образования. </w:t>
      </w:r>
      <w:r w:rsidRPr="00F7343B">
        <w:rPr>
          <w:rFonts w:ascii="Times New Roman" w:hAnsi="Times New Roman" w:cs="Times New Roman"/>
          <w:b/>
          <w:sz w:val="28"/>
          <w:szCs w:val="28"/>
        </w:rPr>
        <w:t>(19)</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Доля учащихся, посещающих кружки, факультативы, спортивные секции, включенных в деятельность детских общественных организаций и объединений. </w:t>
      </w:r>
      <w:r w:rsidRPr="00F7343B">
        <w:rPr>
          <w:rFonts w:ascii="Times New Roman" w:hAnsi="Times New Roman" w:cs="Times New Roman"/>
          <w:b/>
          <w:sz w:val="28"/>
          <w:szCs w:val="28"/>
        </w:rPr>
        <w:t>(20)</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sz w:val="28"/>
          <w:szCs w:val="28"/>
        </w:rPr>
        <w:t xml:space="preserve">Организация педагогом внеурочной деятельности (с учетом объективных данных,  подтверждающих ее позитивную оценку и  результативность). </w:t>
      </w:r>
      <w:r w:rsidRPr="00F7343B">
        <w:rPr>
          <w:rFonts w:ascii="Times New Roman" w:hAnsi="Times New Roman" w:cs="Times New Roman"/>
          <w:b/>
          <w:sz w:val="28"/>
          <w:szCs w:val="28"/>
        </w:rPr>
        <w:t>(20-21)</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Внедрение современных технологий, методов, средств обучения. </w:t>
      </w:r>
      <w:r w:rsidRPr="00F7343B">
        <w:rPr>
          <w:rFonts w:ascii="Times New Roman" w:hAnsi="Times New Roman" w:cs="Times New Roman"/>
          <w:b/>
          <w:color w:val="000000"/>
          <w:sz w:val="28"/>
          <w:szCs w:val="28"/>
        </w:rPr>
        <w:t>(21-22)</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Участие в апробации и внедрение в образовательный процесс  УМК нового поколения. </w:t>
      </w:r>
      <w:r w:rsidRPr="00F7343B">
        <w:rPr>
          <w:rFonts w:ascii="Times New Roman" w:hAnsi="Times New Roman" w:cs="Times New Roman"/>
          <w:b/>
          <w:color w:val="000000"/>
          <w:sz w:val="28"/>
          <w:szCs w:val="28"/>
        </w:rPr>
        <w:t>(22)</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Наличие системы диагностики образовательных потребностей обучающихся. </w:t>
      </w:r>
      <w:r w:rsidRPr="00F7343B">
        <w:rPr>
          <w:rFonts w:ascii="Times New Roman" w:hAnsi="Times New Roman" w:cs="Times New Roman"/>
          <w:b/>
          <w:color w:val="000000"/>
          <w:sz w:val="28"/>
          <w:szCs w:val="28"/>
        </w:rPr>
        <w:t>(22-23)</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Создание условий для реализации индивидуальных потребностей обучающихся. </w:t>
      </w:r>
      <w:r w:rsidRPr="00F7343B">
        <w:rPr>
          <w:rFonts w:ascii="Times New Roman" w:hAnsi="Times New Roman" w:cs="Times New Roman"/>
          <w:b/>
          <w:color w:val="000000"/>
          <w:sz w:val="28"/>
          <w:szCs w:val="28"/>
        </w:rPr>
        <w:t>(23)</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Участие аттестуемого в мероприятиях, повышающих имидж образовательного учреждения (семинарах, научно-практических конференциях, круглых столах и т.д.). </w:t>
      </w:r>
      <w:r w:rsidRPr="00F7343B">
        <w:rPr>
          <w:rFonts w:ascii="Times New Roman" w:hAnsi="Times New Roman" w:cs="Times New Roman"/>
          <w:b/>
          <w:color w:val="000000"/>
          <w:sz w:val="28"/>
          <w:szCs w:val="28"/>
        </w:rPr>
        <w:t>(23-24)</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Наличие положительной оценки деятельности педагога по итогам аккредитации образовательного учреждения, внутришкольного контроля состояния преподавания предмета. </w:t>
      </w:r>
      <w:r w:rsidRPr="00F7343B">
        <w:rPr>
          <w:rFonts w:ascii="Times New Roman" w:hAnsi="Times New Roman" w:cs="Times New Roman"/>
          <w:b/>
          <w:color w:val="000000"/>
          <w:sz w:val="28"/>
          <w:szCs w:val="28"/>
        </w:rPr>
        <w:t>(24-25)</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lastRenderedPageBreak/>
        <w:t xml:space="preserve">Наличие научно-методических публикаций (в т.ч. – методических пособий и разработок, используемых в практике работы других педагогов); размещение материалов учителя в СМИ и на сайтах сети Интернет. </w:t>
      </w:r>
      <w:r w:rsidRPr="00F7343B">
        <w:rPr>
          <w:rFonts w:ascii="Times New Roman" w:hAnsi="Times New Roman" w:cs="Times New Roman"/>
          <w:b/>
          <w:color w:val="000000"/>
          <w:sz w:val="28"/>
          <w:szCs w:val="28"/>
        </w:rPr>
        <w:t>(25)</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Разработка комплексного дидактического обеспечения учебного процесса, авторских программ. </w:t>
      </w:r>
      <w:r w:rsidRPr="00F7343B">
        <w:rPr>
          <w:rFonts w:ascii="Times New Roman" w:hAnsi="Times New Roman" w:cs="Times New Roman"/>
          <w:b/>
          <w:color w:val="000000"/>
          <w:sz w:val="28"/>
          <w:szCs w:val="28"/>
        </w:rPr>
        <w:t>(26)</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Участие аттестуемого в конкурсах профессионального мастерства. </w:t>
      </w:r>
      <w:r w:rsidRPr="00F7343B">
        <w:rPr>
          <w:rFonts w:ascii="Times New Roman" w:hAnsi="Times New Roman" w:cs="Times New Roman"/>
          <w:b/>
          <w:color w:val="000000"/>
          <w:sz w:val="28"/>
          <w:szCs w:val="28"/>
        </w:rPr>
        <w:t>(26)</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Востребованность профессионального потенциала педагога на уровне ОУ, муниципальном, региональном уровне (открытые уроки, мастер-классы и др.). </w:t>
      </w:r>
      <w:r w:rsidRPr="00F7343B">
        <w:rPr>
          <w:rFonts w:ascii="Times New Roman" w:hAnsi="Times New Roman" w:cs="Times New Roman"/>
          <w:b/>
          <w:color w:val="000000"/>
          <w:sz w:val="28"/>
          <w:szCs w:val="28"/>
        </w:rPr>
        <w:t>(26-27)</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Наличие системы взаимодействия с родителями. </w:t>
      </w:r>
      <w:r w:rsidRPr="00F7343B">
        <w:rPr>
          <w:rFonts w:ascii="Times New Roman" w:hAnsi="Times New Roman" w:cs="Times New Roman"/>
          <w:b/>
          <w:color w:val="000000"/>
          <w:sz w:val="28"/>
          <w:szCs w:val="28"/>
        </w:rPr>
        <w:t>(28)</w:t>
      </w:r>
    </w:p>
    <w:p w:rsidR="00F7343B" w:rsidRPr="00F7343B" w:rsidRDefault="00F7343B" w:rsidP="00F7343B">
      <w:pPr>
        <w:pStyle w:val="a7"/>
        <w:numPr>
          <w:ilvl w:val="1"/>
          <w:numId w:val="1"/>
        </w:numPr>
        <w:jc w:val="both"/>
        <w:rPr>
          <w:rFonts w:ascii="Times New Roman" w:hAnsi="Times New Roman" w:cs="Times New Roman"/>
          <w:sz w:val="28"/>
          <w:szCs w:val="28"/>
        </w:rPr>
      </w:pPr>
      <w:r w:rsidRPr="00F7343B">
        <w:rPr>
          <w:rFonts w:ascii="Times New Roman" w:hAnsi="Times New Roman" w:cs="Times New Roman"/>
          <w:color w:val="000000"/>
          <w:sz w:val="28"/>
          <w:szCs w:val="28"/>
        </w:rPr>
        <w:t xml:space="preserve">Наличие обобщения опыта работы педагога на муниципальном, областном уровне. </w:t>
      </w:r>
      <w:r w:rsidRPr="00F7343B">
        <w:rPr>
          <w:rFonts w:ascii="Times New Roman" w:hAnsi="Times New Roman" w:cs="Times New Roman"/>
          <w:b/>
          <w:color w:val="000000"/>
          <w:sz w:val="28"/>
          <w:szCs w:val="28"/>
        </w:rPr>
        <w:t>(28)</w:t>
      </w:r>
    </w:p>
    <w:p w:rsidR="00F7343B" w:rsidRPr="00F7343B" w:rsidRDefault="00F7343B" w:rsidP="00F7343B">
      <w:pPr>
        <w:pStyle w:val="a7"/>
        <w:numPr>
          <w:ilvl w:val="0"/>
          <w:numId w:val="1"/>
        </w:numPr>
        <w:jc w:val="both"/>
        <w:rPr>
          <w:rFonts w:ascii="Times New Roman" w:hAnsi="Times New Roman" w:cs="Times New Roman"/>
          <w:b/>
          <w:sz w:val="28"/>
          <w:szCs w:val="28"/>
        </w:rPr>
      </w:pPr>
      <w:r w:rsidRPr="00F7343B">
        <w:rPr>
          <w:rFonts w:ascii="Times New Roman" w:hAnsi="Times New Roman" w:cs="Times New Roman"/>
          <w:sz w:val="28"/>
          <w:szCs w:val="28"/>
        </w:rPr>
        <w:t xml:space="preserve">Приложение </w:t>
      </w:r>
      <w:r w:rsidRPr="00F7343B">
        <w:rPr>
          <w:rFonts w:ascii="Times New Roman" w:hAnsi="Times New Roman" w:cs="Times New Roman"/>
          <w:b/>
          <w:sz w:val="28"/>
          <w:szCs w:val="28"/>
        </w:rPr>
        <w:t>(29-58)</w:t>
      </w:r>
    </w:p>
    <w:p w:rsidR="00F7343B" w:rsidRPr="00F7343B" w:rsidRDefault="00F7343B" w:rsidP="00F7343B">
      <w:pPr>
        <w:rPr>
          <w:rFonts w:ascii="Times New Roman" w:hAnsi="Times New Roman" w:cs="Times New Roman"/>
        </w:rPr>
      </w:pPr>
    </w:p>
    <w:p w:rsidR="00893F10" w:rsidRPr="00F7343B" w:rsidRDefault="00893F10" w:rsidP="00FB6D03">
      <w:pPr>
        <w:rPr>
          <w:rFonts w:ascii="Times New Roman" w:hAnsi="Times New Roman" w:cs="Times New Roman"/>
          <w:color w:val="94B6D2" w:themeColor="accent1"/>
          <w:sz w:val="36"/>
          <w:szCs w:val="36"/>
        </w:rPr>
      </w:pPr>
    </w:p>
    <w:p w:rsidR="00F7343B" w:rsidRPr="00F7343B" w:rsidRDefault="00F7343B" w:rsidP="00FB6D03">
      <w:pPr>
        <w:rPr>
          <w:rFonts w:ascii="Times New Roman" w:hAnsi="Times New Roman" w:cs="Times New Roman"/>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Default="00F7343B" w:rsidP="00FB6D03">
      <w:pPr>
        <w:rPr>
          <w:color w:val="94B6D2" w:themeColor="accent1"/>
          <w:sz w:val="36"/>
          <w:szCs w:val="36"/>
        </w:rPr>
      </w:pPr>
    </w:p>
    <w:p w:rsidR="00F7343B" w:rsidRPr="00F7343B" w:rsidRDefault="00F7343B" w:rsidP="00F7343B">
      <w:pPr>
        <w:jc w:val="both"/>
        <w:rPr>
          <w:rFonts w:ascii="Times New Roman" w:hAnsi="Times New Roman" w:cs="Times New Roman"/>
          <w:b/>
          <w:sz w:val="28"/>
          <w:szCs w:val="28"/>
        </w:rPr>
      </w:pPr>
      <w:r w:rsidRPr="00F7343B">
        <w:rPr>
          <w:rFonts w:ascii="Times New Roman" w:eastAsiaTheme="majorEastAsia" w:hAnsi="Times New Roman" w:cs="Times New Roman"/>
          <w:b/>
          <w:sz w:val="28"/>
          <w:szCs w:val="28"/>
        </w:rPr>
        <w:lastRenderedPageBreak/>
        <w:t>1.</w:t>
      </w:r>
      <w:r w:rsidRPr="00F7343B">
        <w:rPr>
          <w:rFonts w:ascii="Times New Roman" w:eastAsiaTheme="majorEastAsia" w:hAnsi="Times New Roman" w:cs="Times New Roman"/>
          <w:sz w:val="28"/>
          <w:szCs w:val="28"/>
        </w:rPr>
        <w:t xml:space="preserve">  </w:t>
      </w:r>
      <w:r w:rsidRPr="00F7343B">
        <w:rPr>
          <w:rFonts w:ascii="Times New Roman" w:hAnsi="Times New Roman" w:cs="Times New Roman"/>
          <w:b/>
          <w:sz w:val="28"/>
          <w:szCs w:val="28"/>
        </w:rPr>
        <w:t>Пояснительная записка.</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Настоящее портфолио разработано в соответствии с методическими рекомендациями для представления материалов и документов при оценке результатов профессиональной деятельности педагогического работника для аттестации на первую квалификационную категорию «учитель начальных классов».</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Портфолио содержит материалы педагогической деятельности Маликовой Наталии Анатольевны, учителя начальных классов.</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Главная цель данного портфолио – проанализировать и представить значимые  профессиональные результаты и обеспечить мониторинг профессионального роста учителя. Портфолио позволяет учитывать результаты, достигнутые учителем в обучении и воспитании, а также проследить творческую и самообразовательную деятельность педагога, показать умения учителя решать профессиональные задачи, анализировать стратегию и тактику профессионального поведения,   оценить профессионализм учителя.</w:t>
      </w:r>
    </w:p>
    <w:p w:rsidR="00F7343B" w:rsidRPr="00F7343B" w:rsidRDefault="00F7343B" w:rsidP="00F7343B">
      <w:pPr>
        <w:pStyle w:val="a7"/>
        <w:ind w:left="0" w:firstLine="567"/>
        <w:jc w:val="both"/>
        <w:rPr>
          <w:rFonts w:ascii="Times New Roman" w:hAnsi="Times New Roman" w:cs="Times New Roman"/>
          <w:sz w:val="28"/>
          <w:szCs w:val="28"/>
        </w:rPr>
      </w:pPr>
      <w:r w:rsidRPr="00F7343B">
        <w:rPr>
          <w:rFonts w:ascii="Times New Roman" w:hAnsi="Times New Roman" w:cs="Times New Roman"/>
          <w:sz w:val="28"/>
          <w:szCs w:val="28"/>
        </w:rPr>
        <w:t>Задачи портфолио:</w:t>
      </w:r>
    </w:p>
    <w:p w:rsidR="00F7343B" w:rsidRPr="00F7343B" w:rsidRDefault="00F7343B" w:rsidP="00F7343B">
      <w:pPr>
        <w:pStyle w:val="a7"/>
        <w:numPr>
          <w:ilvl w:val="0"/>
          <w:numId w:val="2"/>
        </w:numPr>
        <w:tabs>
          <w:tab w:val="left" w:pos="851"/>
        </w:tabs>
        <w:spacing w:after="0" w:line="240" w:lineRule="auto"/>
        <w:ind w:left="851" w:hanging="284"/>
        <w:contextualSpacing w:val="0"/>
        <w:jc w:val="both"/>
        <w:rPr>
          <w:rFonts w:ascii="Times New Roman" w:hAnsi="Times New Roman" w:cs="Times New Roman"/>
          <w:sz w:val="28"/>
          <w:szCs w:val="28"/>
        </w:rPr>
      </w:pPr>
      <w:r w:rsidRPr="00F7343B">
        <w:rPr>
          <w:rFonts w:ascii="Times New Roman" w:hAnsi="Times New Roman" w:cs="Times New Roman"/>
          <w:sz w:val="28"/>
          <w:szCs w:val="28"/>
        </w:rPr>
        <w:t>показать умения учителя решать профессиональные задачи, обеспечивающие эффективное решение профессионально-педагогических проблем;</w:t>
      </w:r>
    </w:p>
    <w:p w:rsidR="00F7343B" w:rsidRPr="00F7343B" w:rsidRDefault="00F7343B" w:rsidP="00F7343B">
      <w:pPr>
        <w:pStyle w:val="a7"/>
        <w:numPr>
          <w:ilvl w:val="0"/>
          <w:numId w:val="2"/>
        </w:numPr>
        <w:tabs>
          <w:tab w:val="left" w:pos="851"/>
        </w:tabs>
        <w:spacing w:after="0" w:line="240" w:lineRule="auto"/>
        <w:ind w:left="851" w:hanging="284"/>
        <w:contextualSpacing w:val="0"/>
        <w:jc w:val="both"/>
        <w:rPr>
          <w:rFonts w:ascii="Times New Roman" w:hAnsi="Times New Roman" w:cs="Times New Roman"/>
          <w:sz w:val="28"/>
          <w:szCs w:val="28"/>
        </w:rPr>
      </w:pPr>
      <w:r w:rsidRPr="00F7343B">
        <w:rPr>
          <w:rFonts w:ascii="Times New Roman" w:hAnsi="Times New Roman" w:cs="Times New Roman"/>
          <w:sz w:val="28"/>
          <w:szCs w:val="28"/>
        </w:rPr>
        <w:t>показать владение современными образовательными технологиями, методическими приемами, педагогическими средствами; использование компьютерных и мультимедийных технологий, цифровых образовательных ресурсов в образовательном процессе; охарактеризовать квалифицированную работу с различными информационными ресурсами;</w:t>
      </w:r>
    </w:p>
    <w:p w:rsidR="00F7343B" w:rsidRPr="00F7343B" w:rsidRDefault="00F7343B" w:rsidP="00F7343B">
      <w:pPr>
        <w:pStyle w:val="a7"/>
        <w:numPr>
          <w:ilvl w:val="0"/>
          <w:numId w:val="2"/>
        </w:numPr>
        <w:tabs>
          <w:tab w:val="left" w:pos="851"/>
        </w:tabs>
        <w:spacing w:after="0" w:line="240" w:lineRule="auto"/>
        <w:ind w:left="851" w:hanging="284"/>
        <w:contextualSpacing w:val="0"/>
        <w:jc w:val="both"/>
        <w:rPr>
          <w:rFonts w:ascii="Times New Roman" w:hAnsi="Times New Roman" w:cs="Times New Roman"/>
          <w:sz w:val="28"/>
          <w:szCs w:val="28"/>
        </w:rPr>
      </w:pPr>
      <w:r w:rsidRPr="00F7343B">
        <w:rPr>
          <w:rFonts w:ascii="Times New Roman" w:hAnsi="Times New Roman" w:cs="Times New Roman"/>
          <w:sz w:val="28"/>
          <w:szCs w:val="28"/>
        </w:rPr>
        <w:t>проанализировать стратегию и тактику профессионального поведения; умение вырабатывать технику взаимодействий с воспитанниками, организовывать их совместную деятельность для достижения определенных целей;</w:t>
      </w:r>
    </w:p>
    <w:p w:rsidR="00F7343B" w:rsidRPr="00F7343B" w:rsidRDefault="00F7343B" w:rsidP="00F7343B">
      <w:pPr>
        <w:pStyle w:val="a7"/>
        <w:numPr>
          <w:ilvl w:val="0"/>
          <w:numId w:val="2"/>
        </w:numPr>
        <w:tabs>
          <w:tab w:val="left" w:pos="851"/>
        </w:tabs>
        <w:spacing w:after="0" w:line="240" w:lineRule="auto"/>
        <w:ind w:left="851" w:hanging="284"/>
        <w:contextualSpacing w:val="0"/>
        <w:jc w:val="both"/>
        <w:rPr>
          <w:rFonts w:ascii="Times New Roman" w:hAnsi="Times New Roman" w:cs="Times New Roman"/>
          <w:sz w:val="28"/>
          <w:szCs w:val="28"/>
        </w:rPr>
      </w:pPr>
      <w:r w:rsidRPr="00F7343B">
        <w:rPr>
          <w:rFonts w:ascii="Times New Roman" w:hAnsi="Times New Roman" w:cs="Times New Roman"/>
          <w:sz w:val="28"/>
          <w:szCs w:val="28"/>
        </w:rPr>
        <w:t>оценить профессионализм учителя, использование в профессиональной деятельности законодательных и нормативных правовых документов.</w:t>
      </w:r>
    </w:p>
    <w:p w:rsidR="00F7343B" w:rsidRPr="00F7343B" w:rsidRDefault="00F7343B" w:rsidP="00F7343B">
      <w:pPr>
        <w:pStyle w:val="a7"/>
        <w:ind w:left="0" w:firstLine="567"/>
        <w:jc w:val="both"/>
        <w:rPr>
          <w:rFonts w:ascii="Times New Roman" w:hAnsi="Times New Roman" w:cs="Times New Roman"/>
          <w:sz w:val="28"/>
          <w:szCs w:val="28"/>
        </w:rPr>
      </w:pPr>
      <w:r w:rsidRPr="00F7343B">
        <w:rPr>
          <w:rFonts w:ascii="Times New Roman" w:hAnsi="Times New Roman" w:cs="Times New Roman"/>
          <w:sz w:val="28"/>
          <w:szCs w:val="28"/>
        </w:rPr>
        <w:t>Портфолио состоит из 5 разделов.</w:t>
      </w:r>
    </w:p>
    <w:p w:rsidR="00F7343B" w:rsidRPr="00F7343B" w:rsidRDefault="00F7343B" w:rsidP="00F7343B">
      <w:pPr>
        <w:ind w:firstLine="708"/>
        <w:jc w:val="both"/>
        <w:rPr>
          <w:rFonts w:ascii="Times New Roman" w:hAnsi="Times New Roman" w:cs="Times New Roman"/>
          <w:sz w:val="28"/>
          <w:szCs w:val="28"/>
        </w:rPr>
      </w:pPr>
    </w:p>
    <w:p w:rsidR="00F7343B" w:rsidRPr="00F7343B" w:rsidRDefault="00F7343B" w:rsidP="00F7343B">
      <w:pPr>
        <w:ind w:firstLine="708"/>
        <w:jc w:val="both"/>
        <w:rPr>
          <w:rFonts w:ascii="Times New Roman" w:hAnsi="Times New Roman" w:cs="Times New Roman"/>
          <w:sz w:val="28"/>
          <w:szCs w:val="28"/>
        </w:rPr>
      </w:pP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Раздел 1 – Пояснительная записка.</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lastRenderedPageBreak/>
        <w:t>В разделе 2 «Общие сведения» дана полная информация об учителе: дата рождения, образование, стаж работы, повышение квалификации, дипломы, грамоты и другие документы различных конкурсов.</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В разделе 3 «Самоанализ»   представлен самоанализ работы учителя начальных классов.</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Раздел 4 «Показатель продуктивной деятельности учителя начальных классов» представляет таблицы динамики показателей качества обученности, по которым прослеживается позитивная динамика учебных достижений. Затем следует справка по итогам диагностических исследований качества знаний, в которой отмечены достижения детей по данным внешних аттестаций различного типа: контрольные срезы, административные контрольные работы. В разделе представлены списки учащихся, копии дипломов, грамот за достижение детей в олимпиадах, конкурсах,  научно-исследовательских работах. Из справки по итогам диагностических исследований видно использование учителем здоровьесберегающих технологий, позволяющих решать проблемы сохранения и укрепления здоровья учащихся при организации учебно-воспитательного процесса. Раздел содержит справку, которая показывает умение педагога ориентироваться в специальной и научно-популярной литературе, осуществлять индивидуальный  подход к творческой личности и ее развитию. Представлена разработка образовательной программы «Организация проектно-исследовательской деятельности в начальной школе», позволяющей осуществить преподавание на различных уровнях обученности и развития обучающихся. В справке прослеживается дополнительная дифференцированная работа с разными категориями обучающихся. В приложении представлены документы, подтверждающие уровень профессиональной подготовки педагога.</w:t>
      </w:r>
    </w:p>
    <w:p w:rsidR="00F7343B" w:rsidRPr="00F7343B" w:rsidRDefault="00F7343B" w:rsidP="00F7343B">
      <w:pPr>
        <w:ind w:firstLine="708"/>
        <w:jc w:val="both"/>
        <w:rPr>
          <w:rFonts w:ascii="Times New Roman" w:hAnsi="Times New Roman" w:cs="Times New Roman"/>
          <w:sz w:val="28"/>
          <w:szCs w:val="28"/>
        </w:rPr>
      </w:pPr>
      <w:r w:rsidRPr="00F7343B">
        <w:rPr>
          <w:rFonts w:ascii="Times New Roman" w:hAnsi="Times New Roman" w:cs="Times New Roman"/>
          <w:sz w:val="28"/>
          <w:szCs w:val="28"/>
        </w:rPr>
        <w:t>Раздел 5 представляет копии документов и грамот.</w:t>
      </w:r>
    </w:p>
    <w:p w:rsidR="00F7343B" w:rsidRPr="00F7343B" w:rsidRDefault="00F7343B" w:rsidP="00F7343B">
      <w:pPr>
        <w:ind w:firstLine="708"/>
        <w:jc w:val="both"/>
        <w:rPr>
          <w:rFonts w:ascii="Times New Roman" w:hAnsi="Times New Roman" w:cs="Times New Roman"/>
          <w:sz w:val="28"/>
          <w:szCs w:val="28"/>
        </w:rPr>
      </w:pPr>
    </w:p>
    <w:p w:rsidR="00F7343B" w:rsidRPr="00F7343B" w:rsidRDefault="00F7343B" w:rsidP="00F7343B">
      <w:pPr>
        <w:rPr>
          <w:rFonts w:ascii="Times New Roman" w:hAnsi="Times New Roman" w:cs="Times New Roman"/>
          <w:color w:val="94B6D2" w:themeColor="accent1"/>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2.Общие сведения об учителе.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3696"/>
        <w:gridCol w:w="4636"/>
      </w:tblGrid>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w:t>
            </w:r>
          </w:p>
        </w:tc>
        <w:tc>
          <w:tcPr>
            <w:tcW w:w="3696" w:type="dxa"/>
          </w:tcPr>
          <w:p w:rsidR="00F7343B" w:rsidRPr="00F7343B" w:rsidRDefault="00F7343B" w:rsidP="00400543">
            <w:pPr>
              <w:jc w:val="both"/>
              <w:rPr>
                <w:rFonts w:ascii="Times New Roman" w:hAnsi="Times New Roman" w:cs="Times New Roman"/>
                <w:sz w:val="28"/>
                <w:szCs w:val="28"/>
                <w:lang w:val="tt-RU"/>
              </w:rPr>
            </w:pPr>
          </w:p>
        </w:tc>
        <w:tc>
          <w:tcPr>
            <w:tcW w:w="4636" w:type="dxa"/>
          </w:tcPr>
          <w:p w:rsidR="00F7343B" w:rsidRPr="00F7343B" w:rsidRDefault="00F7343B" w:rsidP="00400543">
            <w:pPr>
              <w:jc w:val="both"/>
              <w:rPr>
                <w:rFonts w:ascii="Times New Roman" w:hAnsi="Times New Roman" w:cs="Times New Roman"/>
                <w:sz w:val="28"/>
                <w:szCs w:val="28"/>
                <w:lang w:val="tt-RU"/>
              </w:rPr>
            </w:pP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Фамилия,имя , отчество</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Маликова Н.А.</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lastRenderedPageBreak/>
              <w:t>2</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Год рождения</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31.10.1981</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3</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Домашний адрес</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Тамбовская обл., Сосновский район, с. Дегтянка,ул.Советская ,д.32</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4</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Телефон</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89108535382</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5</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Образование</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Средне-специальное</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6</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Учебное заведение,год</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Тамбовский педагогический колледж №1, 2002 год,</w:t>
            </w:r>
          </w:p>
          <w:p w:rsidR="00F7343B" w:rsidRPr="00F7343B" w:rsidRDefault="00F7343B" w:rsidP="00400543">
            <w:pPr>
              <w:jc w:val="both"/>
              <w:rPr>
                <w:rFonts w:ascii="Times New Roman" w:hAnsi="Times New Roman" w:cs="Times New Roman"/>
                <w:sz w:val="28"/>
                <w:szCs w:val="28"/>
                <w:lang w:val="tt-RU"/>
              </w:rPr>
            </w:pP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7</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Специальность</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Учитель начальных классов</w:t>
            </w:r>
          </w:p>
          <w:p w:rsidR="00F7343B" w:rsidRPr="00F7343B" w:rsidRDefault="00F7343B" w:rsidP="00400543">
            <w:pPr>
              <w:jc w:val="both"/>
              <w:rPr>
                <w:rFonts w:ascii="Times New Roman" w:hAnsi="Times New Roman" w:cs="Times New Roman"/>
                <w:sz w:val="28"/>
                <w:szCs w:val="28"/>
                <w:lang w:val="tt-RU"/>
              </w:rPr>
            </w:pP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8</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Стаж</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13</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9</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В данном учебном заведении</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7</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10</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Год повышения квалификации</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2013год</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11</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Заявленная категория</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12</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Количество часов</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21</w:t>
            </w:r>
          </w:p>
        </w:tc>
      </w:tr>
      <w:tr w:rsidR="00F7343B" w:rsidRPr="00F7343B" w:rsidTr="00400543">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13</w:t>
            </w:r>
          </w:p>
        </w:tc>
        <w:tc>
          <w:tcPr>
            <w:tcW w:w="3696"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tt-RU"/>
              </w:rPr>
              <w:t>Класс</w:t>
            </w:r>
            <w:r w:rsidRPr="00F7343B">
              <w:rPr>
                <w:rFonts w:ascii="Times New Roman" w:hAnsi="Times New Roman" w:cs="Times New Roman"/>
                <w:sz w:val="28"/>
                <w:szCs w:val="28"/>
                <w:lang w:val="en-US"/>
              </w:rPr>
              <w:t xml:space="preserve"> </w:t>
            </w:r>
          </w:p>
        </w:tc>
        <w:tc>
          <w:tcPr>
            <w:tcW w:w="463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w:t>
            </w:r>
          </w:p>
        </w:tc>
      </w:tr>
      <w:tr w:rsidR="00F7343B" w:rsidRPr="00F7343B" w:rsidTr="00400543">
        <w:trPr>
          <w:trHeight w:val="70"/>
        </w:trPr>
        <w:tc>
          <w:tcPr>
            <w:tcW w:w="983"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17</w:t>
            </w:r>
          </w:p>
        </w:tc>
        <w:tc>
          <w:tcPr>
            <w:tcW w:w="3696" w:type="dxa"/>
          </w:tcPr>
          <w:p w:rsidR="00F7343B" w:rsidRPr="00F7343B" w:rsidRDefault="00F7343B" w:rsidP="00400543">
            <w:pPr>
              <w:jc w:val="both"/>
              <w:rPr>
                <w:rFonts w:ascii="Times New Roman" w:hAnsi="Times New Roman" w:cs="Times New Roman"/>
                <w:sz w:val="28"/>
                <w:szCs w:val="28"/>
                <w:lang w:val="tt-RU"/>
              </w:rPr>
            </w:pPr>
            <w:r w:rsidRPr="00F7343B">
              <w:rPr>
                <w:rFonts w:ascii="Times New Roman" w:hAnsi="Times New Roman" w:cs="Times New Roman"/>
                <w:sz w:val="28"/>
                <w:szCs w:val="28"/>
                <w:lang w:val="tt-RU"/>
              </w:rPr>
              <w:t>Тема самообразования</w:t>
            </w:r>
          </w:p>
        </w:tc>
        <w:tc>
          <w:tcPr>
            <w:tcW w:w="463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w:t>
            </w:r>
            <w:r w:rsidRPr="00F7343B">
              <w:rPr>
                <w:rFonts w:ascii="Times New Roman" w:hAnsi="Times New Roman" w:cs="Times New Roman"/>
                <w:bCs/>
                <w:sz w:val="28"/>
                <w:szCs w:val="28"/>
                <w:shd w:val="clear" w:color="auto" w:fill="FFFFFF"/>
              </w:rPr>
              <w:t>ИКТ-  как средство развития познавательного интереса к учению</w:t>
            </w:r>
            <w:r w:rsidRPr="00F7343B">
              <w:rPr>
                <w:rFonts w:ascii="Times New Roman" w:hAnsi="Times New Roman" w:cs="Times New Roman"/>
                <w:sz w:val="28"/>
                <w:szCs w:val="28"/>
              </w:rPr>
              <w:t>».</w:t>
            </w:r>
          </w:p>
          <w:p w:rsidR="00F7343B" w:rsidRPr="00F7343B" w:rsidRDefault="00F7343B" w:rsidP="00400543">
            <w:pPr>
              <w:jc w:val="both"/>
              <w:rPr>
                <w:rFonts w:ascii="Times New Roman" w:hAnsi="Times New Roman" w:cs="Times New Roman"/>
                <w:sz w:val="28"/>
                <w:szCs w:val="28"/>
              </w:rPr>
            </w:pPr>
          </w:p>
        </w:tc>
      </w:tr>
    </w:tbl>
    <w:p w:rsidR="00F7343B" w:rsidRPr="00F7343B" w:rsidRDefault="00F7343B" w:rsidP="00F7343B">
      <w:pPr>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b/>
          <w:bCs/>
          <w:sz w:val="28"/>
          <w:szCs w:val="28"/>
        </w:rPr>
      </w:pPr>
      <w:r w:rsidRPr="00F7343B">
        <w:rPr>
          <w:rFonts w:ascii="Times New Roman" w:hAnsi="Times New Roman" w:cs="Times New Roman"/>
          <w:b/>
          <w:bCs/>
          <w:sz w:val="28"/>
          <w:szCs w:val="28"/>
        </w:rPr>
        <w:t>Повышение квалификации:</w:t>
      </w:r>
    </w:p>
    <w:p w:rsidR="00F7343B" w:rsidRPr="00F7343B" w:rsidRDefault="00F7343B" w:rsidP="00F7343B">
      <w:pPr>
        <w:pStyle w:val="a7"/>
        <w:numPr>
          <w:ilvl w:val="0"/>
          <w:numId w:val="4"/>
        </w:numPr>
        <w:tabs>
          <w:tab w:val="clear" w:pos="1260"/>
          <w:tab w:val="left" w:pos="284"/>
          <w:tab w:val="num" w:pos="720"/>
        </w:tabs>
        <w:spacing w:after="0" w:line="240" w:lineRule="auto"/>
        <w:ind w:left="720"/>
        <w:contextualSpacing w:val="0"/>
        <w:jc w:val="both"/>
        <w:rPr>
          <w:rFonts w:ascii="Times New Roman" w:hAnsi="Times New Roman" w:cs="Times New Roman"/>
          <w:sz w:val="28"/>
          <w:szCs w:val="28"/>
        </w:rPr>
      </w:pPr>
      <w:r w:rsidRPr="00F7343B">
        <w:rPr>
          <w:rFonts w:ascii="Times New Roman" w:hAnsi="Times New Roman" w:cs="Times New Roman"/>
          <w:sz w:val="28"/>
          <w:szCs w:val="28"/>
        </w:rPr>
        <w:t>Курсы повышения квалификации с 27. 03.2013г. по 25.06.2013г. в ТОГОАУ ДПО «Институт повышения квалификации работников образования» по теме: «Проектирование образовательного процесса в начальной школе в условиях реализации ФГОС» в объёме 144 часа;</w:t>
      </w:r>
    </w:p>
    <w:p w:rsidR="00F7343B" w:rsidRPr="00F7343B" w:rsidRDefault="00F7343B" w:rsidP="00F7343B">
      <w:pPr>
        <w:pStyle w:val="a7"/>
        <w:numPr>
          <w:ilvl w:val="0"/>
          <w:numId w:val="4"/>
        </w:numPr>
        <w:tabs>
          <w:tab w:val="clear" w:pos="1260"/>
          <w:tab w:val="left" w:pos="284"/>
          <w:tab w:val="num" w:pos="720"/>
        </w:tabs>
        <w:spacing w:after="0" w:line="240" w:lineRule="auto"/>
        <w:ind w:left="720"/>
        <w:contextualSpacing w:val="0"/>
        <w:jc w:val="both"/>
        <w:rPr>
          <w:rFonts w:ascii="Times New Roman" w:hAnsi="Times New Roman" w:cs="Times New Roman"/>
          <w:sz w:val="28"/>
          <w:szCs w:val="28"/>
        </w:rPr>
      </w:pPr>
      <w:r w:rsidRPr="00F7343B">
        <w:rPr>
          <w:rFonts w:ascii="Times New Roman" w:hAnsi="Times New Roman" w:cs="Times New Roman"/>
          <w:sz w:val="28"/>
          <w:szCs w:val="28"/>
        </w:rPr>
        <w:lastRenderedPageBreak/>
        <w:t>Курсы повышения квалификации с 24. 10.2012г. по 16.11.2012г. в ТОГОАУ ДПО «Институт повышения квалификации работников образования» по теме: «Использование электронных образовательных ресурсов в образовательной деятельности» в объёме 72 часов;</w:t>
      </w:r>
    </w:p>
    <w:p w:rsidR="00F7343B" w:rsidRPr="00F7343B" w:rsidRDefault="00F7343B" w:rsidP="00F7343B">
      <w:pPr>
        <w:pStyle w:val="a7"/>
        <w:numPr>
          <w:ilvl w:val="0"/>
          <w:numId w:val="4"/>
        </w:numPr>
        <w:tabs>
          <w:tab w:val="clear" w:pos="1260"/>
          <w:tab w:val="left" w:pos="284"/>
          <w:tab w:val="num" w:pos="720"/>
        </w:tabs>
        <w:spacing w:after="0" w:line="240" w:lineRule="auto"/>
        <w:ind w:left="720"/>
        <w:contextualSpacing w:val="0"/>
        <w:jc w:val="both"/>
        <w:rPr>
          <w:rFonts w:ascii="Times New Roman" w:hAnsi="Times New Roman" w:cs="Times New Roman"/>
          <w:sz w:val="28"/>
          <w:szCs w:val="28"/>
        </w:rPr>
      </w:pPr>
      <w:r w:rsidRPr="00F7343B">
        <w:rPr>
          <w:rFonts w:ascii="Times New Roman" w:hAnsi="Times New Roman" w:cs="Times New Roman"/>
          <w:sz w:val="28"/>
          <w:szCs w:val="28"/>
        </w:rPr>
        <w:t>Курсы повышения квалификации с 10. 05.2012г. по 19.06.2012г. в ТОГОАУ ДПО «Институт повышения квалификации работников образования» по теме: «Технологии формирования универсальных учебных действий» в объёме 72 часов;</w:t>
      </w:r>
    </w:p>
    <w:p w:rsidR="00F7343B" w:rsidRPr="00F7343B" w:rsidRDefault="00F7343B" w:rsidP="00F7343B">
      <w:pPr>
        <w:pStyle w:val="a7"/>
        <w:numPr>
          <w:ilvl w:val="0"/>
          <w:numId w:val="4"/>
        </w:numPr>
        <w:tabs>
          <w:tab w:val="clear" w:pos="1260"/>
          <w:tab w:val="left" w:pos="284"/>
          <w:tab w:val="num" w:pos="720"/>
        </w:tabs>
        <w:spacing w:after="0" w:line="240" w:lineRule="auto"/>
        <w:ind w:left="720"/>
        <w:contextualSpacing w:val="0"/>
        <w:jc w:val="both"/>
        <w:rPr>
          <w:rFonts w:ascii="Times New Roman" w:hAnsi="Times New Roman" w:cs="Times New Roman"/>
          <w:sz w:val="28"/>
          <w:szCs w:val="28"/>
        </w:rPr>
      </w:pPr>
      <w:r w:rsidRPr="00F7343B">
        <w:rPr>
          <w:rFonts w:ascii="Times New Roman" w:hAnsi="Times New Roman" w:cs="Times New Roman"/>
          <w:sz w:val="28"/>
          <w:szCs w:val="28"/>
        </w:rPr>
        <w:t>Курсы повышения квалификации с 17. 01.2011г. по 03.02.2011г. в ТОГОАУ ДПО по теме: «Введение федерального государственного стандарта начального общего образования» в объёме 72 часов;</w:t>
      </w:r>
    </w:p>
    <w:p w:rsidR="00F7343B" w:rsidRPr="00F7343B" w:rsidRDefault="00F7343B" w:rsidP="00F7343B">
      <w:pPr>
        <w:pStyle w:val="a7"/>
        <w:tabs>
          <w:tab w:val="left" w:pos="284"/>
        </w:tabs>
        <w:spacing w:after="0" w:line="240" w:lineRule="auto"/>
        <w:contextualSpacing w:val="0"/>
        <w:jc w:val="both"/>
        <w:rPr>
          <w:rFonts w:ascii="Times New Roman" w:hAnsi="Times New Roman" w:cs="Times New Roman"/>
          <w:sz w:val="28"/>
          <w:szCs w:val="28"/>
        </w:rPr>
      </w:pPr>
    </w:p>
    <w:p w:rsidR="00F7343B" w:rsidRPr="00F7343B" w:rsidRDefault="00F7343B" w:rsidP="00F7343B">
      <w:pPr>
        <w:pStyle w:val="a7"/>
        <w:tabs>
          <w:tab w:val="left" w:pos="284"/>
        </w:tabs>
        <w:ind w:left="0"/>
        <w:jc w:val="both"/>
        <w:rPr>
          <w:rFonts w:ascii="Times New Roman" w:hAnsi="Times New Roman" w:cs="Times New Roman"/>
          <w:b/>
          <w:bCs/>
          <w:sz w:val="28"/>
          <w:szCs w:val="28"/>
        </w:rPr>
      </w:pPr>
      <w:r w:rsidRPr="00F7343B">
        <w:rPr>
          <w:rFonts w:ascii="Times New Roman" w:hAnsi="Times New Roman" w:cs="Times New Roman"/>
          <w:b/>
          <w:bCs/>
          <w:sz w:val="28"/>
          <w:szCs w:val="28"/>
        </w:rPr>
        <w:t>Дипломы, грамоты, сертификаты, благодарственные письма, справки:</w:t>
      </w:r>
    </w:p>
    <w:p w:rsidR="00F7343B" w:rsidRPr="00F7343B" w:rsidRDefault="00F7343B" w:rsidP="00F7343B">
      <w:pPr>
        <w:pStyle w:val="a7"/>
        <w:tabs>
          <w:tab w:val="left" w:pos="284"/>
        </w:tabs>
        <w:ind w:left="0"/>
        <w:jc w:val="both"/>
        <w:rPr>
          <w:rFonts w:ascii="Times New Roman" w:hAnsi="Times New Roman" w:cs="Times New Roman"/>
          <w:b/>
          <w:bCs/>
          <w:sz w:val="28"/>
          <w:szCs w:val="28"/>
        </w:rPr>
      </w:pPr>
    </w:p>
    <w:p w:rsidR="00F7343B" w:rsidRPr="00F7343B" w:rsidRDefault="00F7343B" w:rsidP="00F7343B">
      <w:pPr>
        <w:pStyle w:val="a7"/>
        <w:numPr>
          <w:ilvl w:val="0"/>
          <w:numId w:val="6"/>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Грамота отдела образования от 2 октября 2012 года</w:t>
      </w:r>
    </w:p>
    <w:p w:rsidR="00F7343B" w:rsidRPr="00F7343B" w:rsidRDefault="00F7343B" w:rsidP="00F7343B">
      <w:pPr>
        <w:pStyle w:val="a7"/>
        <w:numPr>
          <w:ilvl w:val="0"/>
          <w:numId w:val="6"/>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Диплом лауреата районного конкурса «Учитель года 2012», приказ №12 от 10.02.2012 года</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Благодарность Администрации социальной сети nsportal.</w:t>
      </w:r>
      <w:r w:rsidRPr="00F7343B">
        <w:rPr>
          <w:rFonts w:ascii="Times New Roman" w:hAnsi="Times New Roman" w:cs="Times New Roman"/>
          <w:sz w:val="28"/>
          <w:szCs w:val="28"/>
          <w:lang w:val="en-US"/>
        </w:rPr>
        <w:t>ru</w:t>
      </w:r>
      <w:r w:rsidRPr="00F7343B">
        <w:rPr>
          <w:rFonts w:ascii="Times New Roman" w:hAnsi="Times New Roman" w:cs="Times New Roman"/>
          <w:sz w:val="28"/>
          <w:szCs w:val="28"/>
        </w:rPr>
        <w:t xml:space="preserve"> за активное участие в работе социальной сети работников образования от 28.03.2015</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Благодарность руководителя проекта video</w:t>
      </w:r>
      <w:r w:rsidRPr="00F7343B">
        <w:rPr>
          <w:rFonts w:ascii="Times New Roman" w:hAnsi="Times New Roman" w:cs="Times New Roman"/>
          <w:sz w:val="28"/>
          <w:szCs w:val="28"/>
          <w:lang w:val="en-US"/>
        </w:rPr>
        <w:t>uroki</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net</w:t>
      </w:r>
      <w:r w:rsidRPr="00F7343B">
        <w:rPr>
          <w:rFonts w:ascii="Times New Roman" w:hAnsi="Times New Roman" w:cs="Times New Roman"/>
          <w:sz w:val="28"/>
          <w:szCs w:val="28"/>
        </w:rPr>
        <w:t xml:space="preserve"> за активное участие в работе международного проекта video</w:t>
      </w:r>
      <w:r w:rsidRPr="00F7343B">
        <w:rPr>
          <w:rFonts w:ascii="Times New Roman" w:hAnsi="Times New Roman" w:cs="Times New Roman"/>
          <w:sz w:val="28"/>
          <w:szCs w:val="28"/>
          <w:lang w:val="en-US"/>
        </w:rPr>
        <w:t>uroki</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net</w:t>
      </w:r>
      <w:r w:rsidRPr="00F7343B">
        <w:rPr>
          <w:rFonts w:ascii="Times New Roman" w:hAnsi="Times New Roman" w:cs="Times New Roman"/>
          <w:sz w:val="28"/>
          <w:szCs w:val="28"/>
        </w:rPr>
        <w:t xml:space="preserve"> от 23.12.2013</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Свидетельство руководителя проекта video</w:t>
      </w:r>
      <w:r w:rsidRPr="00F7343B">
        <w:rPr>
          <w:rFonts w:ascii="Times New Roman" w:hAnsi="Times New Roman" w:cs="Times New Roman"/>
          <w:sz w:val="28"/>
          <w:szCs w:val="28"/>
          <w:lang w:val="en-US"/>
        </w:rPr>
        <w:t>uroki</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net</w:t>
      </w:r>
      <w:r w:rsidRPr="00F7343B">
        <w:rPr>
          <w:rFonts w:ascii="Times New Roman" w:hAnsi="Times New Roman" w:cs="Times New Roman"/>
          <w:sz w:val="28"/>
          <w:szCs w:val="28"/>
        </w:rPr>
        <w:t xml:space="preserve"> за подготовку победителей международного проекта video</w:t>
      </w:r>
      <w:r w:rsidRPr="00F7343B">
        <w:rPr>
          <w:rFonts w:ascii="Times New Roman" w:hAnsi="Times New Roman" w:cs="Times New Roman"/>
          <w:sz w:val="28"/>
          <w:szCs w:val="28"/>
          <w:lang w:val="en-US"/>
        </w:rPr>
        <w:t>uroki</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net</w:t>
      </w:r>
      <w:r w:rsidRPr="00F7343B">
        <w:rPr>
          <w:rFonts w:ascii="Times New Roman" w:hAnsi="Times New Roman" w:cs="Times New Roman"/>
          <w:sz w:val="28"/>
          <w:szCs w:val="28"/>
        </w:rPr>
        <w:t xml:space="preserve"> «Дистанционная олимпиада по математике 3 класс»от 23.12.2013</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Свидетельство руководителя проекта video</w:t>
      </w:r>
      <w:r w:rsidRPr="00F7343B">
        <w:rPr>
          <w:rFonts w:ascii="Times New Roman" w:hAnsi="Times New Roman" w:cs="Times New Roman"/>
          <w:sz w:val="28"/>
          <w:szCs w:val="28"/>
          <w:lang w:val="en-US"/>
        </w:rPr>
        <w:t>uroki</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net</w:t>
      </w:r>
      <w:r w:rsidRPr="00F7343B">
        <w:rPr>
          <w:rFonts w:ascii="Times New Roman" w:hAnsi="Times New Roman" w:cs="Times New Roman"/>
          <w:sz w:val="28"/>
          <w:szCs w:val="28"/>
        </w:rPr>
        <w:t xml:space="preserve"> за подготовку победителей международного проекта video</w:t>
      </w:r>
      <w:r w:rsidRPr="00F7343B">
        <w:rPr>
          <w:rFonts w:ascii="Times New Roman" w:hAnsi="Times New Roman" w:cs="Times New Roman"/>
          <w:sz w:val="28"/>
          <w:szCs w:val="28"/>
          <w:lang w:val="en-US"/>
        </w:rPr>
        <w:t>uroki</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net</w:t>
      </w:r>
      <w:r w:rsidRPr="00F7343B">
        <w:rPr>
          <w:rFonts w:ascii="Times New Roman" w:hAnsi="Times New Roman" w:cs="Times New Roman"/>
          <w:sz w:val="28"/>
          <w:szCs w:val="28"/>
        </w:rPr>
        <w:t xml:space="preserve"> «Дистанционная олимпиада по русскому языку 3 класс» от 23.12.2013</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 xml:space="preserve">Сертификат руководителя проекта </w:t>
      </w:r>
      <w:r w:rsidRPr="00F7343B">
        <w:rPr>
          <w:rFonts w:ascii="Times New Roman" w:hAnsi="Times New Roman" w:cs="Times New Roman"/>
          <w:sz w:val="28"/>
          <w:szCs w:val="28"/>
          <w:lang w:val="en-US"/>
        </w:rPr>
        <w:t>multiurok</w:t>
      </w:r>
      <w:r w:rsidRPr="00F7343B">
        <w:rPr>
          <w:rFonts w:ascii="Times New Roman" w:hAnsi="Times New Roman" w:cs="Times New Roman"/>
          <w:sz w:val="28"/>
          <w:szCs w:val="28"/>
        </w:rPr>
        <w:t>.</w:t>
      </w:r>
      <w:r w:rsidRPr="00F7343B">
        <w:rPr>
          <w:rFonts w:ascii="Times New Roman" w:hAnsi="Times New Roman" w:cs="Times New Roman"/>
          <w:sz w:val="28"/>
          <w:szCs w:val="28"/>
          <w:lang w:val="en-US"/>
        </w:rPr>
        <w:t>ru</w:t>
      </w:r>
      <w:r w:rsidRPr="00F7343B">
        <w:rPr>
          <w:rFonts w:ascii="Times New Roman" w:hAnsi="Times New Roman" w:cs="Times New Roman"/>
          <w:sz w:val="28"/>
          <w:szCs w:val="28"/>
        </w:rPr>
        <w:t xml:space="preserve"> за </w:t>
      </w:r>
      <w:r w:rsidRPr="00F7343B">
        <w:rPr>
          <w:rFonts w:ascii="Times New Roman" w:hAnsi="Times New Roman" w:cs="Times New Roman"/>
          <w:sz w:val="28"/>
          <w:szCs w:val="28"/>
          <w:lang w:val="en-US"/>
        </w:rPr>
        <w:t>c</w:t>
      </w:r>
      <w:r w:rsidRPr="00F7343B">
        <w:rPr>
          <w:rFonts w:ascii="Times New Roman" w:hAnsi="Times New Roman" w:cs="Times New Roman"/>
          <w:sz w:val="28"/>
          <w:szCs w:val="28"/>
        </w:rPr>
        <w:t>оздание персонального сайта от 09.01.2015</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Сертификат Администрации социальной сети nsportal.</w:t>
      </w:r>
      <w:r w:rsidRPr="00F7343B">
        <w:rPr>
          <w:rFonts w:ascii="Times New Roman" w:hAnsi="Times New Roman" w:cs="Times New Roman"/>
          <w:sz w:val="28"/>
          <w:szCs w:val="28"/>
          <w:lang w:val="en-US"/>
        </w:rPr>
        <w:t>ru</w:t>
      </w:r>
      <w:r w:rsidRPr="00F7343B">
        <w:rPr>
          <w:rFonts w:ascii="Times New Roman" w:hAnsi="Times New Roman" w:cs="Times New Roman"/>
          <w:sz w:val="28"/>
          <w:szCs w:val="28"/>
        </w:rPr>
        <w:t xml:space="preserve"> за размещение своего электронного портфолио в социальной сети работников образования от 26.03.2015</w:t>
      </w:r>
    </w:p>
    <w:p w:rsidR="00F7343B" w:rsidRPr="00F7343B" w:rsidRDefault="00F7343B" w:rsidP="00F7343B">
      <w:pPr>
        <w:pStyle w:val="a7"/>
        <w:numPr>
          <w:ilvl w:val="0"/>
          <w:numId w:val="5"/>
        </w:numPr>
        <w:tabs>
          <w:tab w:val="left" w:pos="284"/>
        </w:tabs>
        <w:spacing w:after="0" w:line="240" w:lineRule="auto"/>
        <w:contextualSpacing w:val="0"/>
        <w:jc w:val="both"/>
        <w:rPr>
          <w:rFonts w:ascii="Times New Roman" w:hAnsi="Times New Roman" w:cs="Times New Roman"/>
          <w:sz w:val="28"/>
          <w:szCs w:val="28"/>
        </w:rPr>
      </w:pPr>
      <w:r w:rsidRPr="00F7343B">
        <w:rPr>
          <w:rFonts w:ascii="Times New Roman" w:hAnsi="Times New Roman" w:cs="Times New Roman"/>
          <w:sz w:val="28"/>
          <w:szCs w:val="28"/>
        </w:rPr>
        <w:t xml:space="preserve">Грамота  интернет- портала </w:t>
      </w:r>
      <w:r w:rsidRPr="00F7343B">
        <w:rPr>
          <w:rFonts w:ascii="Times New Roman" w:hAnsi="Times New Roman" w:cs="Times New Roman"/>
          <w:sz w:val="28"/>
          <w:szCs w:val="28"/>
          <w:lang w:val="en-US"/>
        </w:rPr>
        <w:t>Pro</w:t>
      </w:r>
      <w:r w:rsidRPr="00F7343B">
        <w:rPr>
          <w:rFonts w:ascii="Times New Roman" w:hAnsi="Times New Roman" w:cs="Times New Roman"/>
          <w:sz w:val="28"/>
          <w:szCs w:val="28"/>
        </w:rPr>
        <w:t>Школу.</w:t>
      </w:r>
      <w:r w:rsidRPr="00F7343B">
        <w:rPr>
          <w:rFonts w:ascii="Times New Roman" w:hAnsi="Times New Roman" w:cs="Times New Roman"/>
          <w:sz w:val="28"/>
          <w:szCs w:val="28"/>
          <w:lang w:val="en-US"/>
        </w:rPr>
        <w:t>ru</w:t>
      </w:r>
      <w:r w:rsidRPr="00F7343B">
        <w:rPr>
          <w:rFonts w:ascii="Times New Roman" w:hAnsi="Times New Roman" w:cs="Times New Roman"/>
          <w:sz w:val="28"/>
          <w:szCs w:val="28"/>
        </w:rPr>
        <w:t xml:space="preserve">  за участие в проекте  «Источник знаний»от 7 февраля 2015 года</w:t>
      </w:r>
    </w:p>
    <w:p w:rsidR="00F7343B" w:rsidRPr="00F7343B" w:rsidRDefault="00F7343B" w:rsidP="00F7343B">
      <w:pPr>
        <w:pStyle w:val="a7"/>
        <w:numPr>
          <w:ilvl w:val="0"/>
          <w:numId w:val="8"/>
        </w:numPr>
        <w:jc w:val="both"/>
        <w:rPr>
          <w:rFonts w:ascii="Times New Roman" w:hAnsi="Times New Roman" w:cs="Times New Roman"/>
          <w:b/>
          <w:sz w:val="28"/>
          <w:szCs w:val="28"/>
        </w:rPr>
      </w:pPr>
      <w:r w:rsidRPr="00F7343B">
        <w:rPr>
          <w:rFonts w:ascii="Times New Roman" w:hAnsi="Times New Roman" w:cs="Times New Roman"/>
          <w:b/>
          <w:sz w:val="28"/>
          <w:szCs w:val="28"/>
        </w:rPr>
        <w:t>Самоанализ.</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Цели моей профессиональной деятельности напрямую зависят от стратегии развития образования в России, районе и, конечно, от тех целей, которые ставит перед собой наше образовательное учреждение. Наша школа работает над темой «Внедрение современных педагогических технологий в практику работы учителя – залог оптимизации образовательного процесса» Умею проектировать свою профессиональную деятельность и деятельность учащихся с учетом современных </w:t>
      </w:r>
      <w:r w:rsidRPr="00F7343B">
        <w:rPr>
          <w:rFonts w:ascii="Times New Roman" w:hAnsi="Times New Roman" w:cs="Times New Roman"/>
          <w:sz w:val="28"/>
          <w:szCs w:val="28"/>
        </w:rPr>
        <w:lastRenderedPageBreak/>
        <w:t>требований к качеству образования. Стараюсь строить образовательный процесс с учетом индивидуальных особенностей учащихся, их реальных затруднений и потребностей. Владею современными педагогическими технологиями и использую их в процессе деятельности (использование проблемного, частично-поискового, исследовательского обучения и др.). В своей работе учитываю возрастные особенности учащихся, уважаю их мнение, умею доступно и убедительно объяснить свою позицию в детском коллективе. На своих уроках стараюсь создать благоприятный морально-психологический климат в ученическом коллективе, мотивирую на достижение результатов, оказываю психолого - педагогическую поддержку. Проявляю уважение к личности каждого ребенка, учитываю возрастные особенности детей, поощряю детей высказывать свои мысли и чувства, использую жизненные ситуации для развития ребенка, создаю ситуации достижения успеха.</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   В настоящее время педколлектив внедряет в жизнь программу информатизации образовательного процесса. Я принимаю активное участие в ее реализации. Тема по самообразованию «</w:t>
      </w:r>
      <w:r w:rsidRPr="00F7343B">
        <w:rPr>
          <w:rFonts w:ascii="Times New Roman" w:hAnsi="Times New Roman" w:cs="Times New Roman"/>
          <w:bCs/>
          <w:sz w:val="28"/>
          <w:szCs w:val="28"/>
          <w:shd w:val="clear" w:color="auto" w:fill="FFFFFF"/>
        </w:rPr>
        <w:t>ИКТ-  как средство развития познавательного интереса к учению</w:t>
      </w:r>
      <w:r w:rsidRPr="00F7343B">
        <w:rPr>
          <w:rFonts w:ascii="Times New Roman" w:hAnsi="Times New Roman" w:cs="Times New Roman"/>
          <w:b/>
          <w:bCs/>
          <w:sz w:val="28"/>
          <w:szCs w:val="28"/>
          <w:shd w:val="clear" w:color="auto" w:fill="FFFFFF"/>
        </w:rPr>
        <w:t>.</w:t>
      </w:r>
      <w:r w:rsidRPr="00F7343B">
        <w:rPr>
          <w:rFonts w:ascii="Times New Roman" w:hAnsi="Times New Roman" w:cs="Times New Roman"/>
          <w:sz w:val="28"/>
          <w:szCs w:val="28"/>
        </w:rPr>
        <w:t xml:space="preserve">». Под информатизацией начальной школы понимаю включение в образовательный процесс информационных и коммуникационных технологий в качестве средств обучения, воспитания и развития младших школьников. Провела для коллег открытые уроки с использованием ИКТ по темам «Состав слова .3 класс», «Прибавление и вычитание 1,2,3.Закрепление изученного материала».Которые в дальнейшем разместила в сети Интернет и  получила свидетельство(Приложение) За счет игровой, исследовательской формы учебных заданий, мгновенной реакции компьютера на правильность их выполнения формируется высокая мотивация учения. Информатизация дает возможность дифференциации процесса обучения за счет индивидуального темпа и последовательности выполнения заданий различного уровня сложности. Использование мультимедийных средств расширяет способы предъявления учебной информации. </w:t>
      </w:r>
    </w:p>
    <w:p w:rsidR="00F7343B" w:rsidRPr="00F7343B" w:rsidRDefault="00F7343B" w:rsidP="00F7343B">
      <w:pPr>
        <w:ind w:left="-851"/>
        <w:jc w:val="both"/>
        <w:rPr>
          <w:rFonts w:ascii="Times New Roman" w:hAnsi="Times New Roman" w:cs="Times New Roman"/>
          <w:sz w:val="28"/>
          <w:szCs w:val="28"/>
        </w:rPr>
      </w:pP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Основными целями использования компьютерных технологий на своих уроках я вижу: повышение мотивации к учебе, углубление знаний, развитие психофизических качеств учащихся в процессе их практической деятельности в игровой компьютерной среде. </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Таким образом, создавая на каждом уроке благоприятную эмоциональную атмосферу, повышая мотивацию к учению, результатом моей работы стали высокие показатели качества обучения. </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lastRenderedPageBreak/>
        <w:t xml:space="preserve">  В тоже время считаю, что не обязательно разрушать все то, что годами нарабатывалось российской начальной школой. Поэтому в своей работе сочетаю классические методы обучения младших школьников с новыми информационными технологиями, которые существенно дополняют и поддерживают традиционное обучение. </w:t>
      </w:r>
    </w:p>
    <w:p w:rsidR="00F7343B" w:rsidRPr="00F7343B" w:rsidRDefault="00F7343B" w:rsidP="00F7343B">
      <w:pPr>
        <w:ind w:left="-709"/>
        <w:jc w:val="both"/>
        <w:rPr>
          <w:rFonts w:ascii="Times New Roman" w:hAnsi="Times New Roman" w:cs="Times New Roman"/>
          <w:i/>
          <w:sz w:val="28"/>
          <w:szCs w:val="28"/>
          <w:u w:val="single"/>
        </w:rPr>
      </w:pPr>
      <w:r w:rsidRPr="00F7343B">
        <w:rPr>
          <w:rFonts w:ascii="Times New Roman" w:hAnsi="Times New Roman" w:cs="Times New Roman"/>
          <w:sz w:val="28"/>
          <w:szCs w:val="28"/>
        </w:rPr>
        <w:t xml:space="preserve">В связи с этим я определила   </w:t>
      </w:r>
      <w:r w:rsidRPr="00F7343B">
        <w:rPr>
          <w:rFonts w:ascii="Times New Roman" w:hAnsi="Times New Roman" w:cs="Times New Roman"/>
          <w:b/>
          <w:i/>
          <w:sz w:val="28"/>
          <w:szCs w:val="28"/>
        </w:rPr>
        <w:t>цель</w:t>
      </w:r>
      <w:r w:rsidRPr="00F7343B">
        <w:rPr>
          <w:rFonts w:ascii="Times New Roman" w:hAnsi="Times New Roman" w:cs="Times New Roman"/>
          <w:i/>
          <w:sz w:val="28"/>
          <w:szCs w:val="28"/>
        </w:rPr>
        <w:t xml:space="preserve"> </w:t>
      </w:r>
      <w:r w:rsidRPr="00F7343B">
        <w:rPr>
          <w:rFonts w:ascii="Times New Roman" w:hAnsi="Times New Roman" w:cs="Times New Roman"/>
          <w:sz w:val="28"/>
          <w:szCs w:val="28"/>
        </w:rPr>
        <w:t>своей педагогической деятельности на данном этапе: создание условий для осуществления личностно-ориентированного подхода  в обучении с целью развития индивидуальности ученика, становления и проявления его самобытности</w:t>
      </w:r>
      <w:r w:rsidRPr="00F7343B">
        <w:rPr>
          <w:rFonts w:ascii="Times New Roman" w:hAnsi="Times New Roman" w:cs="Times New Roman"/>
          <w:b/>
          <w:i/>
          <w:sz w:val="28"/>
          <w:szCs w:val="28"/>
          <w:u w:val="single"/>
        </w:rPr>
        <w:t>.</w:t>
      </w:r>
    </w:p>
    <w:p w:rsidR="00F7343B" w:rsidRPr="00F7343B" w:rsidRDefault="00F7343B" w:rsidP="00F7343B">
      <w:pPr>
        <w:ind w:left="-709"/>
        <w:jc w:val="both"/>
        <w:rPr>
          <w:rFonts w:ascii="Times New Roman" w:hAnsi="Times New Roman" w:cs="Times New Roman"/>
          <w:sz w:val="28"/>
          <w:szCs w:val="28"/>
        </w:rPr>
      </w:pPr>
      <w:r w:rsidRPr="00F7343B">
        <w:rPr>
          <w:rFonts w:ascii="Times New Roman" w:hAnsi="Times New Roman" w:cs="Times New Roman"/>
          <w:sz w:val="28"/>
          <w:szCs w:val="28"/>
        </w:rPr>
        <w:t xml:space="preserve">Для достижения данной цели необходимо решение следующих </w:t>
      </w:r>
      <w:r w:rsidRPr="00F7343B">
        <w:rPr>
          <w:rFonts w:ascii="Times New Roman" w:hAnsi="Times New Roman" w:cs="Times New Roman"/>
          <w:b/>
          <w:i/>
          <w:sz w:val="28"/>
          <w:szCs w:val="28"/>
        </w:rPr>
        <w:t>задач</w:t>
      </w:r>
      <w:r w:rsidRPr="00F7343B">
        <w:rPr>
          <w:rFonts w:ascii="Times New Roman" w:hAnsi="Times New Roman" w:cs="Times New Roman"/>
          <w:sz w:val="28"/>
          <w:szCs w:val="28"/>
        </w:rPr>
        <w:t>:</w:t>
      </w:r>
    </w:p>
    <w:p w:rsidR="00F7343B" w:rsidRPr="00F7343B" w:rsidRDefault="00F7343B" w:rsidP="00F7343B">
      <w:pPr>
        <w:numPr>
          <w:ilvl w:val="0"/>
          <w:numId w:val="7"/>
        </w:numPr>
        <w:spacing w:after="0" w:line="240" w:lineRule="auto"/>
        <w:ind w:left="-709" w:firstLine="0"/>
        <w:jc w:val="both"/>
        <w:rPr>
          <w:rFonts w:ascii="Times New Roman" w:hAnsi="Times New Roman" w:cs="Times New Roman"/>
          <w:sz w:val="28"/>
          <w:szCs w:val="28"/>
        </w:rPr>
      </w:pPr>
      <w:r w:rsidRPr="00F7343B">
        <w:rPr>
          <w:rFonts w:ascii="Times New Roman" w:hAnsi="Times New Roman" w:cs="Times New Roman"/>
          <w:sz w:val="28"/>
          <w:szCs w:val="28"/>
        </w:rPr>
        <w:t>выявление индивидуальных потребностей и интересов каждого ребенка, учет его  возможностей и способностей;</w:t>
      </w:r>
    </w:p>
    <w:p w:rsidR="00F7343B" w:rsidRPr="00F7343B" w:rsidRDefault="00F7343B" w:rsidP="00F7343B">
      <w:pPr>
        <w:numPr>
          <w:ilvl w:val="0"/>
          <w:numId w:val="7"/>
        </w:numPr>
        <w:spacing w:after="0" w:line="240" w:lineRule="auto"/>
        <w:ind w:left="-709" w:firstLine="0"/>
        <w:jc w:val="both"/>
        <w:rPr>
          <w:rFonts w:ascii="Times New Roman" w:hAnsi="Times New Roman" w:cs="Times New Roman"/>
          <w:sz w:val="28"/>
          <w:szCs w:val="28"/>
        </w:rPr>
      </w:pPr>
      <w:r w:rsidRPr="00F7343B">
        <w:rPr>
          <w:rFonts w:ascii="Times New Roman" w:hAnsi="Times New Roman" w:cs="Times New Roman"/>
          <w:sz w:val="28"/>
          <w:szCs w:val="28"/>
        </w:rPr>
        <w:t>организация личностно-ориентированного урока с учетом особенностей каждого ученика, с включением его в познавательный процесс, с активизацией индивидуального опыта;</w:t>
      </w:r>
    </w:p>
    <w:p w:rsidR="00F7343B" w:rsidRPr="00F7343B" w:rsidRDefault="00F7343B" w:rsidP="00F7343B">
      <w:pPr>
        <w:numPr>
          <w:ilvl w:val="0"/>
          <w:numId w:val="7"/>
        </w:numPr>
        <w:spacing w:after="0" w:line="240" w:lineRule="auto"/>
        <w:ind w:left="-709" w:firstLine="0"/>
        <w:jc w:val="both"/>
        <w:rPr>
          <w:rFonts w:ascii="Times New Roman" w:hAnsi="Times New Roman" w:cs="Times New Roman"/>
          <w:sz w:val="28"/>
          <w:szCs w:val="28"/>
        </w:rPr>
      </w:pPr>
      <w:r w:rsidRPr="00F7343B">
        <w:rPr>
          <w:rFonts w:ascii="Times New Roman" w:hAnsi="Times New Roman" w:cs="Times New Roman"/>
          <w:sz w:val="28"/>
          <w:szCs w:val="28"/>
        </w:rPr>
        <w:t>подбор учебно-методического комплекта, реализующего принципы личностно-ориентированного обучения;</w:t>
      </w:r>
    </w:p>
    <w:p w:rsidR="00F7343B" w:rsidRPr="00F7343B" w:rsidRDefault="00F7343B" w:rsidP="00F7343B">
      <w:pPr>
        <w:numPr>
          <w:ilvl w:val="0"/>
          <w:numId w:val="7"/>
        </w:numPr>
        <w:spacing w:after="0" w:line="240" w:lineRule="auto"/>
        <w:jc w:val="both"/>
        <w:rPr>
          <w:rFonts w:ascii="Times New Roman" w:hAnsi="Times New Roman" w:cs="Times New Roman"/>
          <w:sz w:val="28"/>
          <w:szCs w:val="28"/>
        </w:rPr>
      </w:pPr>
      <w:r w:rsidRPr="00F7343B">
        <w:rPr>
          <w:rFonts w:ascii="Times New Roman" w:hAnsi="Times New Roman" w:cs="Times New Roman"/>
          <w:sz w:val="28"/>
          <w:szCs w:val="28"/>
        </w:rPr>
        <w:t>использование вариативных, разноуровневых заданий, предоставление ребенку свободы выбора при их выполнении и решении, использование наиболее значимых для него способов проработки учебного материала.</w:t>
      </w:r>
    </w:p>
    <w:p w:rsidR="00F7343B" w:rsidRPr="00F7343B" w:rsidRDefault="00F7343B" w:rsidP="00F7343B">
      <w:pPr>
        <w:ind w:left="-540"/>
        <w:jc w:val="both"/>
        <w:rPr>
          <w:rFonts w:ascii="Times New Roman" w:hAnsi="Times New Roman" w:cs="Times New Roman"/>
          <w:sz w:val="28"/>
          <w:szCs w:val="28"/>
        </w:rPr>
      </w:pP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Выявление индивидуальных потребностей и интересов начинаю до знакомства с первоклассниками на первом родительском собрании. Беседую с родителями, выясняю, чем дети любят заниматься, что им лучше удается, какие способности у них есть, что бы родители  хотели развить в своих детях, какие навыки привить. Стремлюсь получить максимальную информацию о характере ребенка, о взаимоотношениях в семье. На первом родительском собрании провожу анкетирование родителей, в котором затрагиваются вопросы личностного индивидуального развития ребенка,  а также вопросы, затрагивающие их потребности в дальнейшем образовании и развитии.</w:t>
      </w: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 xml:space="preserve"> Выстраиваю свою работу с учетом полученной информации и на основании других психолого-педагогических методов изучения личности младшего школьника. Изучив особенности построения личностно-ориентированного урока (по И.С. Якиманской), применяю их в своей работе. </w:t>
      </w: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Каждый урок я начинаю с положительного эмоционального настроя на работу, стараюсь обогатить образовательный процесс позитивными эмоциями, это способствует снятию психологического и физического напряжения.</w:t>
      </w:r>
    </w:p>
    <w:p w:rsidR="00F7343B" w:rsidRPr="00F7343B" w:rsidRDefault="00F7343B" w:rsidP="00F7343B">
      <w:pPr>
        <w:suppressAutoHyphens/>
        <w:ind w:left="-900"/>
        <w:jc w:val="both"/>
        <w:rPr>
          <w:rFonts w:ascii="Times New Roman" w:hAnsi="Times New Roman" w:cs="Times New Roman"/>
          <w:sz w:val="28"/>
          <w:szCs w:val="28"/>
        </w:rPr>
      </w:pPr>
      <w:r w:rsidRPr="00F7343B">
        <w:rPr>
          <w:rFonts w:ascii="Times New Roman" w:hAnsi="Times New Roman" w:cs="Times New Roman"/>
          <w:sz w:val="28"/>
          <w:szCs w:val="28"/>
        </w:rPr>
        <w:lastRenderedPageBreak/>
        <w:t xml:space="preserve"> В начале урока тренирую детей в самостоятельном формулировании не только темы, но и цели урока, порядка организации учебной деятельности. Мои вопросы («Что мы изучаем?», «Догадайтесь, о чем мы будем говорить на сегодняшнем уроке?», «Зачем нам это требуется?», «Какие термины в названии темы вам известны, что вы о них знаете?», «Как мы будем действовать?» и т.д.) подталкивают детей на самостоятельный поиск необходимой информации. Выстраиваю работу каждого ученика с учетом тех знаний, которые у него имеются по данной конкретной теме. Использую задания проблемно-поискового, развивающего характера, с интересным содержанием.  Такой подход в обучении помогает мне вовлечь в активную работу каждого ученика. Всегда при выполнении заданий я внимательно выслушиваю различные ответы учеников, порой даже спорные. Способы общения: понимание, признание и принятие личности ученика, основанное на способности учитывать точку зрения ребёнка и не игнорировать его чувства и эмоции (я согласна с твоим мнением… или понимаю ход твоих рассуждений, но не могу согласиться с выводами…).</w:t>
      </w: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 xml:space="preserve">В конце урока обсуждаем не только то, что нового узнали, но и то, что понравилось (не понравилось) и почему, что бы хотелось выполнить еще раз, что сделать по-другому. </w:t>
      </w:r>
    </w:p>
    <w:p w:rsidR="00F7343B" w:rsidRPr="00F7343B" w:rsidRDefault="00F7343B" w:rsidP="00F7343B">
      <w:pPr>
        <w:ind w:left="-900"/>
        <w:jc w:val="both"/>
        <w:rPr>
          <w:rFonts w:ascii="Times New Roman" w:hAnsi="Times New Roman" w:cs="Times New Roman"/>
          <w:color w:val="0070C0"/>
          <w:sz w:val="28"/>
          <w:szCs w:val="28"/>
        </w:rPr>
      </w:pPr>
      <w:r w:rsidRPr="00F7343B">
        <w:rPr>
          <w:rFonts w:ascii="Times New Roman" w:hAnsi="Times New Roman" w:cs="Times New Roman"/>
          <w:sz w:val="28"/>
          <w:szCs w:val="28"/>
        </w:rPr>
        <w:t xml:space="preserve">Выставляю оценки по ряду параметров: по конечному результату, пути его достижения, самостоятельности, оригинальности. Это позволяет донести до сознания учеников, что зачастую важен не только результат, но и та работа, которую он проделал для достижения этого результата. Сейчас работаю  по программе « Школа России». Для работы по УМК «Школа России»  у меня есть подборка дидактических и методических материалов. Это учебники, методические поурочные разработки, книги для чтения, демонстрационные таблицы по русскому языку, математики, литературному чтению, окружающему миру, контрольно – измерительные материалы, тестовые задания. Весь материал систематизирован по классам, предметам и темам. Разработала авторскую рабочую программу по всем предметам, которую разместила на своём сайте </w:t>
      </w:r>
      <w:hyperlink r:id="rId7" w:history="1">
        <w:r w:rsidRPr="00F7343B">
          <w:rPr>
            <w:rStyle w:val="aa"/>
            <w:rFonts w:ascii="Times New Roman" w:hAnsi="Times New Roman" w:cs="Times New Roman"/>
            <w:color w:val="0070C0"/>
            <w:sz w:val="28"/>
            <w:szCs w:val="28"/>
          </w:rPr>
          <w:t>http://nsportal.ru/malikova-nataliya-anatolevna</w:t>
        </w:r>
      </w:hyperlink>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Становление личности школьников прежде всего происходит на уроке. Активизирую познавательную деятельность ребят и повышаю интерес к учению на каждом этапе урока через индивидуальную, групповую работу; дифференцированный подход; игру; создание ситуации успеха; самостоятельную работу.</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lastRenderedPageBreak/>
        <w:t>Задания и материалы подбираю так, чтобы они были доступны по изложению, красочно оформлены, имели элементы занимательности и состязательности, содержали сведения и факты, выходящие за рамки учебных программ.</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Схемы-опоры, таблицы, сигнальные карточки, раздаточный материал, занимательные упражнения давно стали верными помощниками в моей работе. Они вызывают чувства удивления, новизны, необычности, неожиданности, развивают сообразительность, инициативу, зажигают огонёк пытливости. </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В результате ученик работает на уроке с интересом, и даже трудные задания становятся посильными для него. Помогаю каждому ученику самоутвердиться, искать и находить собственные пути получения ответа.</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Прекрасным средством воспитания и обучения является игра.</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Для этого я ставлю ученика в условия поиска, пробуждаю интерес к победе, а отсюда стремление быть быстрым, собранным, ловким, находчивым, уметь чётко выполнять задания, соблюдать правила.</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В играх, особенно коллективных, формируются и нравственные качества личности. В результате дети оказывают помощь товарищам, считаются с интересами других. Правильно организованная самостоятельная работа способствует формированию познавательных интересов, развитию познавательных способностей, овладению приёмами процесса познания.</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Через решение творческих задач разной степени трудности, многовариативных заданий обеспечиваю своим ученикам развитие логического мышления, прививаю навыки самоорганизации и самопроектирования. </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В результате, обсуждая разные варианты поиска путей решения, дети активно предлагают возможные подходы, ищут доводы, защищают свой вариант ответа. При этом у них возникает желание узнать, почему одни способы решения задач оказываются рациональными, а другие – нет. А ещё они учатся внимательно слушать и слышать друг друга. Каждый успех делаю достоянием всего класса.</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Постоянный анализ достижений учеников – обязательное условие моей работы. Смысл диагностирования вижу в том, чтобы получать по возможности реальную и наглядную картину развития ребёнка, его способности наблюдать, анализировать, сравнивать, классифицировать.</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Диагностирование позволяет мне определить, удаётся ли решать в единстве задачи обучения, развития и воспитания.</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Важным условием моей работы является улыбка и доброе слово.</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lastRenderedPageBreak/>
        <w:t>А сколько прибавляют они и уроку, и ребёнку! Искренней любовью я завоёвываю доверие детей, а значит, право воспитывать и учить. Таким образом, создавая на каждом уроке благоприятную эмоциональную атмосферу, повышая мотивацию к учению, результатом моей работы стали высокие показатели качества обучения.</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color w:val="333333"/>
          <w:sz w:val="28"/>
          <w:szCs w:val="28"/>
        </w:rPr>
        <w:t xml:space="preserve">На уроках математики </w:t>
      </w:r>
      <w:r w:rsidRPr="00F7343B">
        <w:rPr>
          <w:rFonts w:ascii="Times New Roman" w:hAnsi="Times New Roman" w:cs="Times New Roman"/>
          <w:sz w:val="28"/>
          <w:szCs w:val="28"/>
        </w:rPr>
        <w:t>активно использовала словесные, предметные, схематические, символические модели, что способствует развитию логического, абстрактного мышления. На пути решения задачи, нахождения значения выражения или доказательства «работы» того или иного математического закона в более сложной и данный момент «нерешаемой» самостоятельно ситуации разрешаю детям использовать калькулятор.</w:t>
      </w: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На уроках русского языка с первых дней обучения уделяю особое внимание звуковому составу слова, орфоэпической и орфографической разминке на каждом уроке. Учу детей овладевать грамотной речью. Уделяю особое внимание на уроке умению мыслить и доказывать свою позицию. Считаю, что вместе с тем каждый ученик имеет право на ошибку. Ведь не ошибается только тот, кто не работает.</w:t>
      </w:r>
    </w:p>
    <w:p w:rsidR="00F7343B" w:rsidRPr="00F7343B" w:rsidRDefault="00F7343B" w:rsidP="00F7343B">
      <w:pPr>
        <w:ind w:left="-900"/>
        <w:jc w:val="both"/>
        <w:rPr>
          <w:rFonts w:ascii="Times New Roman" w:hAnsi="Times New Roman" w:cs="Times New Roman"/>
          <w:color w:val="000000"/>
          <w:sz w:val="28"/>
          <w:szCs w:val="28"/>
        </w:rPr>
      </w:pPr>
      <w:r w:rsidRPr="00F7343B">
        <w:rPr>
          <w:rFonts w:ascii="Times New Roman" w:hAnsi="Times New Roman" w:cs="Times New Roman"/>
          <w:sz w:val="28"/>
          <w:szCs w:val="28"/>
        </w:rPr>
        <w:t xml:space="preserve"> </w:t>
      </w:r>
      <w:r w:rsidRPr="00F7343B">
        <w:rPr>
          <w:rFonts w:ascii="Times New Roman" w:hAnsi="Times New Roman" w:cs="Times New Roman"/>
          <w:color w:val="000000"/>
          <w:sz w:val="28"/>
          <w:szCs w:val="28"/>
        </w:rPr>
        <w:t>Результаты работы  впечатля</w:t>
      </w:r>
      <w:r w:rsidRPr="00F7343B">
        <w:rPr>
          <w:rFonts w:ascii="Times New Roman" w:hAnsi="Times New Roman" w:cs="Times New Roman"/>
          <w:color w:val="000000"/>
          <w:sz w:val="28"/>
          <w:szCs w:val="28"/>
        </w:rPr>
        <w:softHyphen/>
        <w:t>ют. Дело даже не в более высоком уровне грамотности, а в том, как меняется личность ребен</w:t>
      </w:r>
      <w:r w:rsidRPr="00F7343B">
        <w:rPr>
          <w:rFonts w:ascii="Times New Roman" w:hAnsi="Times New Roman" w:cs="Times New Roman"/>
          <w:color w:val="000000"/>
          <w:sz w:val="28"/>
          <w:szCs w:val="28"/>
        </w:rPr>
        <w:softHyphen/>
        <w:t>ка, пробуждается интерес к языку, желание думать, анализировать, делать самостоя</w:t>
      </w:r>
      <w:r w:rsidRPr="00F7343B">
        <w:rPr>
          <w:rFonts w:ascii="Times New Roman" w:hAnsi="Times New Roman" w:cs="Times New Roman"/>
          <w:color w:val="000000"/>
          <w:sz w:val="28"/>
          <w:szCs w:val="28"/>
        </w:rPr>
        <w:softHyphen/>
        <w:t>тельные выводы. «Русский язык — это инте</w:t>
      </w:r>
      <w:r w:rsidRPr="00F7343B">
        <w:rPr>
          <w:rFonts w:ascii="Times New Roman" w:hAnsi="Times New Roman" w:cs="Times New Roman"/>
          <w:color w:val="000000"/>
          <w:sz w:val="28"/>
          <w:szCs w:val="28"/>
        </w:rPr>
        <w:softHyphen/>
        <w:t xml:space="preserve">ресно, — говорят «мои» дети, — хотя и трудно», — честно добавляют они. </w:t>
      </w:r>
    </w:p>
    <w:p w:rsidR="00F7343B" w:rsidRPr="00F7343B" w:rsidRDefault="00F7343B" w:rsidP="00F7343B">
      <w:pPr>
        <w:ind w:left="-900"/>
        <w:jc w:val="both"/>
        <w:rPr>
          <w:rFonts w:ascii="Times New Roman" w:hAnsi="Times New Roman" w:cs="Times New Roman"/>
          <w:sz w:val="28"/>
          <w:szCs w:val="28"/>
        </w:rPr>
      </w:pP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 xml:space="preserve"> В учебнике по литературному чтению </w:t>
      </w:r>
      <w:r w:rsidRPr="00F7343B">
        <w:rPr>
          <w:rFonts w:ascii="Times New Roman" w:hAnsi="Times New Roman" w:cs="Times New Roman"/>
          <w:b/>
          <w:i/>
          <w:sz w:val="28"/>
          <w:szCs w:val="28"/>
        </w:rPr>
        <w:t xml:space="preserve"> </w:t>
      </w:r>
      <w:r w:rsidRPr="00F7343B">
        <w:rPr>
          <w:rFonts w:ascii="Times New Roman" w:hAnsi="Times New Roman" w:cs="Times New Roman"/>
          <w:sz w:val="28"/>
          <w:szCs w:val="28"/>
        </w:rPr>
        <w:t xml:space="preserve">собраны произведения, имеющие духовно-нравственное содержание. Для развития творческих способностей детей использую  на уроках специальные задания, обучающие словесному иллюстрированию, выразительному чтению, инсценированию, творческому пересказу, сочинению. Обращаю внимание на развитие речи младших школьников, для этого даю задания,  которые развивают речь читателя (работа над заголовком, планом, всеми видами пересказа), а также задания, которые помогают стать хорошим читателем (работа над беглостью, над осознанностью, правильностью и т.д.). Очень нравится детям работа над определением идеи и основной мысли произведения, работа над авторским словом. </w:t>
      </w:r>
    </w:p>
    <w:p w:rsidR="00F7343B" w:rsidRPr="00F7343B" w:rsidRDefault="00F7343B" w:rsidP="00F7343B">
      <w:pPr>
        <w:spacing w:before="100" w:beforeAutospacing="1" w:after="100" w:afterAutospacing="1"/>
        <w:ind w:left="-851" w:firstLine="851"/>
        <w:jc w:val="both"/>
        <w:rPr>
          <w:rFonts w:ascii="Times New Roman" w:hAnsi="Times New Roman" w:cs="Times New Roman"/>
          <w:color w:val="333333"/>
          <w:sz w:val="28"/>
          <w:szCs w:val="28"/>
        </w:rPr>
      </w:pPr>
      <w:r w:rsidRPr="00F7343B">
        <w:rPr>
          <w:rFonts w:ascii="Times New Roman" w:hAnsi="Times New Roman" w:cs="Times New Roman"/>
          <w:sz w:val="28"/>
          <w:szCs w:val="28"/>
        </w:rPr>
        <w:t xml:space="preserve">Для проверки усвоения материала провожу </w:t>
      </w:r>
      <w:r w:rsidRPr="00F7343B">
        <w:rPr>
          <w:rFonts w:ascii="Times New Roman" w:hAnsi="Times New Roman" w:cs="Times New Roman"/>
          <w:b/>
          <w:i/>
          <w:sz w:val="28"/>
          <w:szCs w:val="28"/>
        </w:rPr>
        <w:t>рейтинговые контрольные работы</w:t>
      </w:r>
      <w:r w:rsidRPr="00F7343B">
        <w:rPr>
          <w:rFonts w:ascii="Times New Roman" w:hAnsi="Times New Roman" w:cs="Times New Roman"/>
          <w:sz w:val="28"/>
          <w:szCs w:val="28"/>
        </w:rPr>
        <w:t>, составленные по принципу «от простого к сложному». Каждый ребенок знает, сколько номеров он должен выполнить для того, чтобы получить «3», «4», «5» и может самостоятельно оценить свои возможности. Также для проверки усвоения детьми теоретических знаний и практических навыков</w:t>
      </w:r>
      <w:r w:rsidRPr="00F7343B">
        <w:rPr>
          <w:rFonts w:ascii="Times New Roman" w:hAnsi="Times New Roman" w:cs="Times New Roman"/>
          <w:b/>
          <w:i/>
          <w:sz w:val="28"/>
          <w:szCs w:val="28"/>
        </w:rPr>
        <w:t xml:space="preserve"> </w:t>
      </w:r>
      <w:r w:rsidRPr="00F7343B">
        <w:rPr>
          <w:rFonts w:ascii="Times New Roman" w:hAnsi="Times New Roman" w:cs="Times New Roman"/>
          <w:sz w:val="28"/>
          <w:szCs w:val="28"/>
        </w:rPr>
        <w:t>провожу</w:t>
      </w:r>
      <w:r w:rsidRPr="00F7343B">
        <w:rPr>
          <w:rFonts w:ascii="Times New Roman" w:hAnsi="Times New Roman" w:cs="Times New Roman"/>
          <w:b/>
          <w:i/>
          <w:sz w:val="28"/>
          <w:szCs w:val="28"/>
        </w:rPr>
        <w:t xml:space="preserve"> уроки-</w:t>
      </w:r>
      <w:r w:rsidRPr="00F7343B">
        <w:rPr>
          <w:rFonts w:ascii="Times New Roman" w:hAnsi="Times New Roman" w:cs="Times New Roman"/>
          <w:b/>
          <w:i/>
          <w:sz w:val="28"/>
          <w:szCs w:val="28"/>
        </w:rPr>
        <w:lastRenderedPageBreak/>
        <w:t>зачеты</w:t>
      </w:r>
      <w:r w:rsidRPr="00F7343B">
        <w:rPr>
          <w:rFonts w:ascii="Times New Roman" w:hAnsi="Times New Roman" w:cs="Times New Roman"/>
          <w:sz w:val="28"/>
          <w:szCs w:val="28"/>
        </w:rPr>
        <w:t xml:space="preserve">. Эти уроки полезны тем, что они помогают учащимся поверить в свои силы, в свои возможности. Проводятся такие уроки в конце изучения темы или раздела.  </w:t>
      </w:r>
    </w:p>
    <w:p w:rsidR="00F7343B" w:rsidRPr="00F7343B" w:rsidRDefault="00F7343B" w:rsidP="00F7343B">
      <w:pPr>
        <w:spacing w:before="100" w:beforeAutospacing="1" w:after="100" w:afterAutospacing="1"/>
        <w:ind w:left="-900"/>
        <w:jc w:val="both"/>
        <w:rPr>
          <w:rFonts w:ascii="Times New Roman" w:hAnsi="Times New Roman" w:cs="Times New Roman"/>
          <w:color w:val="333333"/>
          <w:sz w:val="28"/>
          <w:szCs w:val="28"/>
        </w:rPr>
      </w:pPr>
      <w:r w:rsidRPr="00F7343B">
        <w:rPr>
          <w:rFonts w:ascii="Times New Roman" w:hAnsi="Times New Roman" w:cs="Times New Roman"/>
          <w:sz w:val="28"/>
          <w:szCs w:val="28"/>
        </w:rPr>
        <w:t>Для формирования  умения выслушать точку зрения другого, найти истину в споре, в совместном поиске  мне помогает организация работы в парах, в группах.</w:t>
      </w: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sz w:val="28"/>
          <w:szCs w:val="28"/>
        </w:rPr>
        <w:t>Таким образом, разнообразные приемы помогают мне не только активизировать познавательный интерес обучаемых, но и способствуют эффективному использованию времени на уроке.</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У моих выпускников сформировано стремление к самоопределению и самообразованию: </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они умеют самостоятельно работать с источником знаний, ведут экспериментальную практическую работу;</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понимают и принимают учебные задания, проверяют свою работу и работу напарника;</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умеют сравнивать, анализировать, обобщать, классифицировать и систематизировать материал;</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активно участвуют в диспутах, грамотно ведут диалог;</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а главное – у них особый стиль общения, в котором преобладает дух сотрудничества, сопереживания и взаимоуважения. </w:t>
      </w:r>
    </w:p>
    <w:p w:rsidR="00F7343B" w:rsidRPr="00F7343B" w:rsidRDefault="00F7343B" w:rsidP="00F7343B">
      <w:pPr>
        <w:tabs>
          <w:tab w:val="num" w:pos="-993"/>
        </w:tabs>
        <w:ind w:left="-851"/>
        <w:jc w:val="both"/>
        <w:rPr>
          <w:rFonts w:ascii="Times New Roman" w:hAnsi="Times New Roman" w:cs="Times New Roman"/>
          <w:sz w:val="28"/>
          <w:szCs w:val="28"/>
        </w:rPr>
      </w:pPr>
      <w:r w:rsidRPr="00F7343B">
        <w:rPr>
          <w:rFonts w:ascii="Times New Roman" w:hAnsi="Times New Roman" w:cs="Times New Roman"/>
          <w:sz w:val="28"/>
          <w:szCs w:val="28"/>
        </w:rPr>
        <w:t>Использование данных технологий и приемов обучения позволило мне достигнуть хороших  результатов обучения. Ученики участвуют в олимпиадах, различных конкурсах (Приложение)</w:t>
      </w:r>
    </w:p>
    <w:p w:rsidR="00F7343B" w:rsidRPr="00F7343B" w:rsidRDefault="00F7343B" w:rsidP="00F7343B">
      <w:pPr>
        <w:tabs>
          <w:tab w:val="num" w:pos="0"/>
        </w:tabs>
        <w:ind w:left="-851"/>
        <w:jc w:val="both"/>
        <w:rPr>
          <w:rFonts w:ascii="Times New Roman" w:hAnsi="Times New Roman" w:cs="Times New Roman"/>
          <w:sz w:val="28"/>
          <w:szCs w:val="28"/>
        </w:rPr>
      </w:pPr>
    </w:p>
    <w:p w:rsidR="00F7343B" w:rsidRPr="00F7343B" w:rsidRDefault="00F7343B" w:rsidP="00F7343B">
      <w:pPr>
        <w:ind w:left="-900"/>
        <w:jc w:val="both"/>
        <w:rPr>
          <w:rFonts w:ascii="Times New Roman" w:hAnsi="Times New Roman" w:cs="Times New Roman"/>
          <w:sz w:val="28"/>
          <w:szCs w:val="28"/>
        </w:rPr>
      </w:pPr>
      <w:r w:rsidRPr="00F7343B">
        <w:rPr>
          <w:rFonts w:ascii="Times New Roman" w:hAnsi="Times New Roman" w:cs="Times New Roman"/>
          <w:bCs/>
          <w:color w:val="000000"/>
          <w:sz w:val="28"/>
          <w:szCs w:val="28"/>
        </w:rPr>
        <w:t xml:space="preserve">Современный ребенок, окруженный компьютерной техникой и дома, и в школе способен с интересом обучаться только с активным применением их в учебно-воспитательном процессе. </w:t>
      </w:r>
      <w:r w:rsidRPr="00F7343B">
        <w:rPr>
          <w:rFonts w:ascii="Times New Roman" w:hAnsi="Times New Roman" w:cs="Times New Roman"/>
          <w:sz w:val="28"/>
          <w:szCs w:val="28"/>
        </w:rPr>
        <w:t xml:space="preserve"> Понимая необходимость в организации такой деятельности,  умении проконтролировать и оценить ее результаты, я смогла овладеть соответствующими образовательными технологиями на курсах повышения квалификации: в 2011-2013 году. Мною дано 45% уроков с использованием ИКТ.</w:t>
      </w:r>
    </w:p>
    <w:p w:rsidR="00F7343B" w:rsidRPr="00F7343B" w:rsidRDefault="00F7343B" w:rsidP="00F7343B">
      <w:pPr>
        <w:spacing w:after="180"/>
        <w:ind w:left="-900"/>
        <w:jc w:val="both"/>
        <w:rPr>
          <w:rFonts w:ascii="Times New Roman" w:hAnsi="Times New Roman" w:cs="Times New Roman"/>
          <w:color w:val="0070C0"/>
          <w:sz w:val="28"/>
          <w:szCs w:val="28"/>
        </w:rPr>
      </w:pPr>
      <w:r w:rsidRPr="00F7343B">
        <w:rPr>
          <w:rFonts w:ascii="Times New Roman" w:hAnsi="Times New Roman" w:cs="Times New Roman"/>
          <w:color w:val="000000"/>
          <w:sz w:val="28"/>
          <w:szCs w:val="28"/>
        </w:rPr>
        <w:t xml:space="preserve"> Многие учебно-методические разработки, используемые мною в работе, также имеют вид электронных документов.  Я разместила несколько своих работ на сайтах </w:t>
      </w:r>
      <w:hyperlink r:id="rId8" w:history="1">
        <w:r w:rsidRPr="00F7343B">
          <w:rPr>
            <w:rStyle w:val="aa"/>
            <w:rFonts w:ascii="Times New Roman" w:hAnsi="Times New Roman" w:cs="Times New Roman"/>
            <w:color w:val="0070C0"/>
            <w:sz w:val="28"/>
            <w:szCs w:val="28"/>
          </w:rPr>
          <w:t>http://multiurok.ru/nataliy31/followers </w:t>
        </w:r>
      </w:hyperlink>
      <w:r w:rsidRPr="00F7343B">
        <w:rPr>
          <w:rFonts w:ascii="Times New Roman" w:hAnsi="Times New Roman" w:cs="Times New Roman"/>
          <w:color w:val="0070C0"/>
          <w:sz w:val="28"/>
          <w:szCs w:val="28"/>
        </w:rPr>
        <w:t>.</w:t>
      </w:r>
    </w:p>
    <w:p w:rsidR="00F7343B" w:rsidRPr="00F7343B" w:rsidRDefault="00F7343B" w:rsidP="00F7343B">
      <w:pPr>
        <w:spacing w:after="180"/>
        <w:ind w:left="-900"/>
        <w:jc w:val="both"/>
        <w:rPr>
          <w:rFonts w:ascii="Times New Roman" w:hAnsi="Times New Roman" w:cs="Times New Roman"/>
          <w:color w:val="0070C0"/>
          <w:sz w:val="28"/>
          <w:szCs w:val="28"/>
        </w:rPr>
      </w:pPr>
      <w:hyperlink r:id="rId9" w:history="1">
        <w:r w:rsidRPr="00F7343B">
          <w:rPr>
            <w:rStyle w:val="aa"/>
            <w:rFonts w:ascii="Times New Roman" w:hAnsi="Times New Roman" w:cs="Times New Roman"/>
            <w:color w:val="0070C0"/>
            <w:sz w:val="28"/>
            <w:szCs w:val="28"/>
          </w:rPr>
          <w:t>http://videouroki.net/filecom.php?fileid=98706170</w:t>
        </w:r>
      </w:hyperlink>
    </w:p>
    <w:p w:rsidR="00F7343B" w:rsidRPr="00F7343B" w:rsidRDefault="00F7343B" w:rsidP="00F7343B">
      <w:pPr>
        <w:spacing w:after="180"/>
        <w:ind w:left="-900"/>
        <w:jc w:val="both"/>
        <w:rPr>
          <w:rFonts w:ascii="Times New Roman" w:hAnsi="Times New Roman" w:cs="Times New Roman"/>
          <w:color w:val="0070C0"/>
          <w:sz w:val="28"/>
          <w:szCs w:val="28"/>
        </w:rPr>
      </w:pPr>
      <w:hyperlink r:id="rId10" w:history="1">
        <w:r w:rsidRPr="00F7343B">
          <w:rPr>
            <w:rStyle w:val="aa"/>
            <w:rFonts w:ascii="Times New Roman" w:hAnsi="Times New Roman" w:cs="Times New Roman"/>
            <w:color w:val="0070C0"/>
            <w:sz w:val="28"/>
            <w:szCs w:val="28"/>
          </w:rPr>
          <w:t>http://pedsovet.org/component/option,com_mtree/task,viewlink/link_id,169228/Itemid,118/</w:t>
        </w:r>
      </w:hyperlink>
    </w:p>
    <w:p w:rsidR="00F7343B" w:rsidRPr="00F7343B" w:rsidRDefault="00F7343B" w:rsidP="00F7343B">
      <w:pPr>
        <w:spacing w:after="180"/>
        <w:ind w:left="-900"/>
        <w:jc w:val="both"/>
        <w:rPr>
          <w:rFonts w:ascii="Times New Roman" w:hAnsi="Times New Roman" w:cs="Times New Roman"/>
          <w:color w:val="0070C0"/>
          <w:sz w:val="28"/>
          <w:szCs w:val="28"/>
        </w:rPr>
      </w:pPr>
      <w:hyperlink r:id="rId11" w:history="1">
        <w:r w:rsidRPr="00F7343B">
          <w:rPr>
            <w:rStyle w:val="aa"/>
            <w:rFonts w:ascii="Times New Roman" w:hAnsi="Times New Roman" w:cs="Times New Roman"/>
            <w:color w:val="0070C0"/>
            <w:sz w:val="28"/>
            <w:szCs w:val="28"/>
          </w:rPr>
          <w:t>http://kopilkaurokov.ru/nachalniyeKlassi/prochee/196712</w:t>
        </w:r>
      </w:hyperlink>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b/>
          <w:sz w:val="28"/>
          <w:szCs w:val="28"/>
        </w:rPr>
        <w:t xml:space="preserve"> Я - классный руководитель</w:t>
      </w:r>
      <w:r w:rsidRPr="00F7343B">
        <w:rPr>
          <w:rFonts w:ascii="Times New Roman" w:hAnsi="Times New Roman" w:cs="Times New Roman"/>
          <w:sz w:val="28"/>
          <w:szCs w:val="28"/>
        </w:rPr>
        <w:t>. Целью моей воспитательной работы является создание условий для развития многогранной творческой личности.</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Методика моей воспитательной работы строится на коллективной творческой деятельности.</w:t>
      </w:r>
    </w:p>
    <w:p w:rsidR="00F7343B" w:rsidRPr="00F7343B" w:rsidRDefault="00F7343B" w:rsidP="00F7343B">
      <w:pPr>
        <w:ind w:left="-851"/>
        <w:jc w:val="both"/>
        <w:rPr>
          <w:rFonts w:ascii="Times New Roman" w:hAnsi="Times New Roman" w:cs="Times New Roman"/>
          <w:color w:val="0070C0"/>
          <w:sz w:val="28"/>
          <w:szCs w:val="28"/>
        </w:rPr>
      </w:pPr>
      <w:r w:rsidRPr="00F7343B">
        <w:rPr>
          <w:rFonts w:ascii="Times New Roman" w:hAnsi="Times New Roman" w:cs="Times New Roman"/>
          <w:sz w:val="28"/>
          <w:szCs w:val="28"/>
        </w:rPr>
        <w:t xml:space="preserve">Опираясь на общеобразовательную подготовку учащихся и учитывая их интересы, способности и возрастные возможности я провожу воспитательные мероприятия, которые расширяют кругозор учащихся, увеличивают познавательные возможности, развивают самостоятельность и активность. Свои разработки по воспитательной работе тоже размещаю в сети Интернет </w:t>
      </w:r>
      <w:hyperlink r:id="rId12" w:history="1">
        <w:r w:rsidRPr="00F7343B">
          <w:rPr>
            <w:rStyle w:val="aa"/>
            <w:rFonts w:ascii="Times New Roman" w:hAnsi="Times New Roman" w:cs="Times New Roman"/>
            <w:color w:val="0070C0"/>
            <w:sz w:val="28"/>
            <w:szCs w:val="28"/>
          </w:rPr>
          <w:t>http://pedsovet.org/component/option,com_mtree/task,viewlink/link_id,169228/Itemid,6/</w:t>
        </w:r>
      </w:hyperlink>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Дети моего класса активно участвуют во всех школьных мероприятиях. </w:t>
      </w:r>
    </w:p>
    <w:p w:rsidR="00F7343B" w:rsidRPr="00F7343B" w:rsidRDefault="00F7343B" w:rsidP="00F7343B">
      <w:pPr>
        <w:ind w:left="-851"/>
        <w:jc w:val="both"/>
        <w:rPr>
          <w:rFonts w:ascii="Times New Roman" w:hAnsi="Times New Roman" w:cs="Times New Roman"/>
          <w:sz w:val="28"/>
          <w:szCs w:val="28"/>
        </w:rPr>
      </w:pPr>
      <w:r w:rsidRPr="00F7343B">
        <w:rPr>
          <w:rFonts w:ascii="Times New Roman" w:hAnsi="Times New Roman" w:cs="Times New Roman"/>
          <w:sz w:val="28"/>
          <w:szCs w:val="28"/>
        </w:rPr>
        <w:t xml:space="preserve">Каждым учеником моего класса ведётся портфолио, которое представляет собой подборку, коллекцию работ, целью которой является демонстрация образовательных достижений учащегося. Портфолио позволяет проследить индивидуальный прогресс учащегося, достигнутый им в процессе обучения, причем вне прямого сравнения с достижениями других учеников. </w:t>
      </w:r>
      <w:r w:rsidRPr="00F7343B">
        <w:rPr>
          <w:rFonts w:ascii="Times New Roman" w:hAnsi="Times New Roman" w:cs="Times New Roman"/>
          <w:sz w:val="28"/>
          <w:szCs w:val="28"/>
        </w:rPr>
        <w:cr/>
      </w:r>
    </w:p>
    <w:p w:rsidR="00F7343B" w:rsidRPr="00F7343B" w:rsidRDefault="00F7343B" w:rsidP="00F7343B">
      <w:pPr>
        <w:pStyle w:val="a8"/>
        <w:tabs>
          <w:tab w:val="num" w:pos="-540"/>
        </w:tabs>
        <w:ind w:left="-900"/>
        <w:rPr>
          <w:sz w:val="28"/>
          <w:szCs w:val="28"/>
        </w:rPr>
      </w:pPr>
      <w:r w:rsidRPr="00F7343B">
        <w:rPr>
          <w:color w:val="000000"/>
          <w:sz w:val="28"/>
          <w:szCs w:val="28"/>
        </w:rPr>
        <w:t xml:space="preserve">Эффективность обучения и воспитания в школе во многом зависит от взаимодействия учителя </w:t>
      </w:r>
      <w:r w:rsidRPr="00F7343B">
        <w:rPr>
          <w:b/>
          <w:i/>
          <w:color w:val="000000"/>
          <w:sz w:val="28"/>
          <w:szCs w:val="28"/>
        </w:rPr>
        <w:t>с родителями</w:t>
      </w:r>
      <w:r w:rsidRPr="00F7343B">
        <w:rPr>
          <w:color w:val="000000"/>
          <w:sz w:val="28"/>
          <w:szCs w:val="28"/>
        </w:rPr>
        <w:t xml:space="preserve"> обучающихся, их поддержки и помощи. Стараюсь сделать родителей своими единомышленниками, творцами общего со мной  дела формирования личности ребенка. При проведении родительских собраний не  уделяю много времени рассказу об  успеваемости детей, а анализирую причины отставания, мотивы поведения, даю рекомендации по коррекции воспитания. Члены родительского комитета – мои самые неравнодушные  и активные помощники во всем.</w:t>
      </w:r>
      <w:r w:rsidRPr="00F7343B">
        <w:rPr>
          <w:sz w:val="28"/>
          <w:szCs w:val="28"/>
        </w:rPr>
        <w:t xml:space="preserve"> Я пришла к выводу, что использовать родителей в качестве пассивных слушателей неправильно: каждую минуту совместного пребывания нужно использовать для того, чтобы дети гордились ими, поэтому провожу совместные мероприятия, на которые они идут не как зрители, а как участники. В совместных конкурсах, соревнованиях, эстафетах взрослые и дети учатся лучше понимать друг друга, а родители имеют возможность понаблюдать за общением своего ребенка с другими. </w:t>
      </w:r>
    </w:p>
    <w:p w:rsidR="00F7343B" w:rsidRPr="00F7343B" w:rsidRDefault="00F7343B" w:rsidP="00F7343B">
      <w:pPr>
        <w:spacing w:after="180"/>
        <w:ind w:left="-900"/>
        <w:jc w:val="both"/>
        <w:rPr>
          <w:rFonts w:ascii="Times New Roman" w:hAnsi="Times New Roman" w:cs="Times New Roman"/>
          <w:color w:val="000000"/>
          <w:sz w:val="28"/>
          <w:szCs w:val="28"/>
        </w:rPr>
      </w:pPr>
      <w:r w:rsidRPr="00F7343B">
        <w:rPr>
          <w:rFonts w:ascii="Times New Roman" w:hAnsi="Times New Roman" w:cs="Times New Roman"/>
          <w:sz w:val="28"/>
          <w:szCs w:val="28"/>
        </w:rPr>
        <w:t xml:space="preserve"> В моем арсенале есть еще одна форма ежедневного общения с родителями – это дневник. Я стараюсь сделать так, чтобы дневник стал для ребенка значимой вещью в школьном портфеле, а родителям хотелось такой дневник хранить. Они видят в </w:t>
      </w:r>
      <w:r w:rsidRPr="00F7343B">
        <w:rPr>
          <w:rFonts w:ascii="Times New Roman" w:hAnsi="Times New Roman" w:cs="Times New Roman"/>
          <w:sz w:val="28"/>
          <w:szCs w:val="28"/>
        </w:rPr>
        <w:lastRenderedPageBreak/>
        <w:t>дневнике не только результаты контроля знаний, но и записи о  благодарности: за безупречный внешний вид школьника, за организацию экскурсий, за помощь классу, за хорошее воспитание ребенка и т. д. Эти записи помогают еще и еще раз пережить эмоциональный подъем и повысить свою самооценку. Некоторые родители недооценивают значимости процесса познания, для них становится важной только оценка, вследствие чего  учебная мотивация детей сводится лишь к получению пятерок. Для того чтобы преодолеть эти трудности,  веду  активную разъяснительную работу среди родителей, привлекаю их к учебно-воспитательному процессу. Информацию об учебных успехах и трудностях детей доводится ещё до родителей через «Дневник. Ру»</w:t>
      </w:r>
    </w:p>
    <w:p w:rsidR="00F7343B" w:rsidRPr="00F7343B" w:rsidRDefault="00F7343B" w:rsidP="00F7343B">
      <w:pPr>
        <w:ind w:left="-993"/>
        <w:jc w:val="both"/>
        <w:rPr>
          <w:rFonts w:ascii="Times New Roman" w:hAnsi="Times New Roman" w:cs="Times New Roman"/>
          <w:sz w:val="28"/>
          <w:szCs w:val="28"/>
        </w:rPr>
      </w:pPr>
      <w:r w:rsidRPr="00F7343B">
        <w:rPr>
          <w:rFonts w:ascii="Times New Roman" w:hAnsi="Times New Roman" w:cs="Times New Roman"/>
          <w:sz w:val="28"/>
          <w:szCs w:val="28"/>
        </w:rPr>
        <w:t>Вообще я считаю, чем дружнее и сплочённее родители, тем дружнее дети. Родители принимают активное участие во всех классных мероприятиях, помогают мне, как классному руководителю в организации и проведении, а детям в подготовке мероприятий. Родители живут жизнью класса вместе с детьми. За период обучения в начальной школе было проведено множество внеклассных мероприятий. Участвуя в мероприятиях, дети сближаются, становятся дружнее, растёт их мастерство общения. Они всегда в постоянном поиске.</w:t>
      </w:r>
    </w:p>
    <w:p w:rsidR="00F7343B" w:rsidRPr="00F7343B" w:rsidRDefault="00F7343B" w:rsidP="00F7343B">
      <w:pPr>
        <w:pStyle w:val="a8"/>
        <w:tabs>
          <w:tab w:val="num" w:pos="-540"/>
        </w:tabs>
        <w:ind w:left="-900"/>
        <w:rPr>
          <w:sz w:val="28"/>
          <w:szCs w:val="28"/>
        </w:rPr>
      </w:pPr>
      <w:r w:rsidRPr="00F7343B">
        <w:rPr>
          <w:sz w:val="28"/>
          <w:szCs w:val="28"/>
        </w:rPr>
        <w:t xml:space="preserve">По-моему мнению, </w:t>
      </w:r>
      <w:r w:rsidRPr="00F7343B">
        <w:rPr>
          <w:b/>
          <w:i/>
          <w:sz w:val="28"/>
          <w:szCs w:val="28"/>
        </w:rPr>
        <w:t>воспитательная работа</w:t>
      </w:r>
      <w:r w:rsidRPr="00F7343B">
        <w:rPr>
          <w:sz w:val="28"/>
          <w:szCs w:val="28"/>
        </w:rPr>
        <w:t xml:space="preserve"> является одной из главных составляющих всего процесса обучения в школе. Научить ребёнка самостоятельно строить свою жизнь, неся ответственность за неё, формировать социально необходимые знания и навыки, профессиональный интерес, гражданскую позицию – вот принципы системы воспитания в классе. </w:t>
      </w:r>
    </w:p>
    <w:p w:rsidR="00F7343B" w:rsidRPr="00F7343B" w:rsidRDefault="00F7343B" w:rsidP="00F7343B">
      <w:pPr>
        <w:pStyle w:val="a8"/>
        <w:tabs>
          <w:tab w:val="num" w:pos="-540"/>
        </w:tabs>
        <w:ind w:left="-900"/>
        <w:rPr>
          <w:sz w:val="28"/>
          <w:szCs w:val="28"/>
        </w:rPr>
      </w:pPr>
      <w:r w:rsidRPr="00F7343B">
        <w:rPr>
          <w:sz w:val="28"/>
          <w:szCs w:val="28"/>
        </w:rPr>
        <w:t xml:space="preserve"> Дети проявляют большой интерес ко всему новому. Все обучающиеся  посещают различные секции, внешкольные объединения дополнительного образования по различным направленностям. На протяжении всех лет моей работы внеурочная занятость учащихся моего класса составляет 100%.</w:t>
      </w:r>
    </w:p>
    <w:p w:rsidR="00F7343B" w:rsidRPr="00F7343B" w:rsidRDefault="00F7343B" w:rsidP="00F7343B">
      <w:pPr>
        <w:pStyle w:val="a8"/>
        <w:tabs>
          <w:tab w:val="num" w:pos="-540"/>
        </w:tabs>
        <w:ind w:left="-900"/>
        <w:rPr>
          <w:sz w:val="28"/>
          <w:szCs w:val="28"/>
        </w:rPr>
      </w:pPr>
      <w:r w:rsidRPr="00F7343B">
        <w:rPr>
          <w:sz w:val="28"/>
          <w:szCs w:val="28"/>
        </w:rPr>
        <w:t xml:space="preserve">Мои ребята являются активными участниками школьных, районных конкурсов. </w:t>
      </w:r>
    </w:p>
    <w:p w:rsidR="00F7343B" w:rsidRPr="00F7343B" w:rsidRDefault="00F7343B" w:rsidP="00F7343B">
      <w:pPr>
        <w:spacing w:after="180"/>
        <w:ind w:left="-900"/>
        <w:jc w:val="both"/>
        <w:rPr>
          <w:rFonts w:ascii="Times New Roman" w:hAnsi="Times New Roman" w:cs="Times New Roman"/>
          <w:color w:val="000000"/>
          <w:sz w:val="28"/>
          <w:szCs w:val="28"/>
        </w:rPr>
      </w:pPr>
      <w:r w:rsidRPr="00F7343B">
        <w:rPr>
          <w:rFonts w:ascii="Times New Roman" w:hAnsi="Times New Roman" w:cs="Times New Roman"/>
          <w:color w:val="000000"/>
          <w:sz w:val="28"/>
          <w:szCs w:val="28"/>
        </w:rPr>
        <w:t xml:space="preserve">Основное направление своей будущей деятельности вижу в повышении качества образования за счет максимального использования на уроках исследовательских, информационно-коммуникативных технологий обучения, сохранение и укрепление здоровья обучающихся при помощи здоровьесберегающих технологий. Планирую создать воспитательную систему класса, основанную на формировании духовно-нравственных ценностей. </w:t>
      </w:r>
    </w:p>
    <w:p w:rsidR="00F7343B" w:rsidRPr="00F7343B" w:rsidRDefault="00F7343B" w:rsidP="00F7343B">
      <w:pPr>
        <w:spacing w:after="180"/>
        <w:ind w:left="-900"/>
        <w:jc w:val="both"/>
        <w:rPr>
          <w:rFonts w:ascii="Times New Roman" w:hAnsi="Times New Roman" w:cs="Times New Roman"/>
          <w:color w:val="000000"/>
          <w:sz w:val="28"/>
          <w:szCs w:val="28"/>
        </w:rPr>
      </w:pPr>
      <w:r w:rsidRPr="00F7343B">
        <w:rPr>
          <w:rFonts w:ascii="Times New Roman" w:hAnsi="Times New Roman" w:cs="Times New Roman"/>
          <w:color w:val="000000"/>
          <w:sz w:val="28"/>
          <w:szCs w:val="28"/>
        </w:rPr>
        <w:t>Я имею активную жизненную позицию. Являюсь активным участником всех мероприятий проводимых в школе, районе. Активно участвую в общественной жизни школы и сети Интернет(Приложение). Я ценю опыт своих коллег, дорожу дружбой с людьми, ценю в людях порядочность, доброту, милосердие, сострадание и человеческое внимание.</w:t>
      </w:r>
    </w:p>
    <w:p w:rsidR="00F7343B" w:rsidRPr="00F7343B" w:rsidRDefault="00F7343B" w:rsidP="00F7343B">
      <w:pPr>
        <w:spacing w:after="180"/>
        <w:ind w:left="-900"/>
        <w:jc w:val="both"/>
        <w:rPr>
          <w:rFonts w:ascii="Times New Roman" w:hAnsi="Times New Roman" w:cs="Times New Roman"/>
          <w:color w:val="000000"/>
          <w:sz w:val="28"/>
          <w:szCs w:val="28"/>
        </w:rPr>
      </w:pPr>
      <w:r w:rsidRPr="00F7343B">
        <w:rPr>
          <w:rFonts w:ascii="Times New Roman" w:hAnsi="Times New Roman" w:cs="Times New Roman"/>
          <w:bCs/>
          <w:sz w:val="28"/>
          <w:szCs w:val="28"/>
        </w:rPr>
        <w:lastRenderedPageBreak/>
        <w:t>«Кто стоит на месте, тот отстает» - эта поговорка древних римлян как нельзя лучше отражает мое стремление к постоянному поиску новых идей, новых проектов.</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rPr>
          <w:rFonts w:ascii="Times New Roman" w:hAnsi="Times New Roman" w:cs="Times New Roman"/>
          <w:color w:val="94B6D2" w:themeColor="accent1"/>
          <w:sz w:val="28"/>
          <w:szCs w:val="28"/>
        </w:rPr>
      </w:pPr>
    </w:p>
    <w:p w:rsidR="00F7343B" w:rsidRPr="00F7343B" w:rsidRDefault="00F7343B" w:rsidP="00F7343B">
      <w:pPr>
        <w:rPr>
          <w:rFonts w:ascii="Times New Roman" w:hAnsi="Times New Roman" w:cs="Times New Roman"/>
          <w:color w:val="94B6D2" w:themeColor="accent1"/>
          <w:sz w:val="28"/>
          <w:szCs w:val="28"/>
        </w:rPr>
      </w:pPr>
    </w:p>
    <w:p w:rsidR="00F7343B" w:rsidRPr="00F7343B" w:rsidRDefault="00F7343B" w:rsidP="00F7343B">
      <w:pPr>
        <w:rPr>
          <w:rFonts w:ascii="Times New Roman" w:hAnsi="Times New Roman" w:cs="Times New Roman"/>
          <w:color w:val="94B6D2" w:themeColor="accent1"/>
          <w:sz w:val="28"/>
          <w:szCs w:val="28"/>
        </w:rPr>
      </w:pPr>
    </w:p>
    <w:p w:rsidR="00F7343B" w:rsidRPr="00F7343B" w:rsidRDefault="00F7343B" w:rsidP="00F7343B">
      <w:pPr>
        <w:rPr>
          <w:rFonts w:ascii="Times New Roman" w:hAnsi="Times New Roman" w:cs="Times New Roman"/>
          <w:color w:val="94B6D2" w:themeColor="accent1"/>
          <w:sz w:val="28"/>
          <w:szCs w:val="28"/>
        </w:rPr>
      </w:pPr>
    </w:p>
    <w:p w:rsidR="00F7343B" w:rsidRPr="00F7343B" w:rsidRDefault="00F7343B" w:rsidP="00F7343B">
      <w:pPr>
        <w:ind w:left="708"/>
        <w:jc w:val="both"/>
        <w:rPr>
          <w:rFonts w:ascii="Times New Roman" w:hAnsi="Times New Roman" w:cs="Times New Roman"/>
          <w:b/>
          <w:sz w:val="28"/>
          <w:szCs w:val="28"/>
        </w:rPr>
      </w:pPr>
    </w:p>
    <w:p w:rsidR="00F7343B" w:rsidRDefault="00F7343B" w:rsidP="00F7343B">
      <w:pPr>
        <w:ind w:left="708"/>
        <w:jc w:val="both"/>
        <w:rPr>
          <w:rFonts w:ascii="Times New Roman" w:hAnsi="Times New Roman" w:cs="Times New Roman"/>
          <w:b/>
          <w:sz w:val="28"/>
          <w:szCs w:val="28"/>
        </w:rPr>
      </w:pPr>
    </w:p>
    <w:p w:rsidR="00F7343B" w:rsidRDefault="00F7343B" w:rsidP="00F7343B">
      <w:pPr>
        <w:ind w:left="708"/>
        <w:jc w:val="both"/>
        <w:rPr>
          <w:rFonts w:ascii="Times New Roman" w:hAnsi="Times New Roman" w:cs="Times New Roman"/>
          <w:b/>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4.Показатели продуктивной деятельности учителя начальных классов.</w:t>
      </w: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4.1Участие в реализации программы развития образовательного учреждения.</w:t>
      </w:r>
    </w:p>
    <w:p w:rsidR="00F7343B" w:rsidRPr="00F7343B" w:rsidRDefault="00F7343B" w:rsidP="00F7343B">
      <w:pPr>
        <w:jc w:val="center"/>
        <w:rPr>
          <w:rFonts w:ascii="Times New Roman" w:hAnsi="Times New Roman" w:cs="Times New Roman"/>
          <w:b/>
          <w:sz w:val="28"/>
          <w:szCs w:val="28"/>
        </w:rPr>
      </w:pPr>
      <w:r w:rsidRPr="00F7343B">
        <w:rPr>
          <w:rFonts w:ascii="Times New Roman" w:hAnsi="Times New Roman" w:cs="Times New Roman"/>
          <w:b/>
          <w:sz w:val="28"/>
          <w:szCs w:val="28"/>
        </w:rPr>
        <w:t>Справка</w:t>
      </w:r>
    </w:p>
    <w:p w:rsidR="00F7343B" w:rsidRPr="00F7343B" w:rsidRDefault="00F7343B" w:rsidP="00F7343B">
      <w:pPr>
        <w:jc w:val="both"/>
        <w:rPr>
          <w:rFonts w:ascii="Times New Roman" w:hAnsi="Times New Roman" w:cs="Times New Roman"/>
          <w:sz w:val="28"/>
          <w:szCs w:val="28"/>
        </w:rPr>
      </w:pPr>
      <w:r w:rsidRPr="00F7343B">
        <w:rPr>
          <w:rFonts w:ascii="Times New Roman" w:hAnsi="Times New Roman" w:cs="Times New Roman"/>
          <w:sz w:val="28"/>
          <w:szCs w:val="28"/>
        </w:rPr>
        <w:t>Выдана Маликовой Наталии Анатольевны , в том, что она действительно активно участвует в реализации программы развития образовательного учреждения.</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4.2Соответствие уровня учебных достижений обучающихся требованиям государственного стандарта общего образования.</w:t>
      </w:r>
    </w:p>
    <w:p w:rsidR="00F7343B" w:rsidRPr="00F7343B" w:rsidRDefault="00F7343B" w:rsidP="00F7343B">
      <w:pPr>
        <w:pStyle w:val="a7"/>
        <w:jc w:val="both"/>
        <w:rPr>
          <w:rFonts w:ascii="Times New Roman" w:hAnsi="Times New Roman" w:cs="Times New Roman"/>
          <w:sz w:val="28"/>
          <w:szCs w:val="28"/>
        </w:rPr>
      </w:pPr>
    </w:p>
    <w:tbl>
      <w:tblPr>
        <w:tblStyle w:val="ac"/>
        <w:tblW w:w="0" w:type="auto"/>
        <w:tblLook w:val="04A0"/>
      </w:tblPr>
      <w:tblGrid>
        <w:gridCol w:w="3200"/>
        <w:gridCol w:w="3200"/>
        <w:gridCol w:w="3171"/>
      </w:tblGrid>
      <w:tr w:rsidR="00F7343B" w:rsidRPr="00F7343B" w:rsidTr="00400543">
        <w:tc>
          <w:tcPr>
            <w:tcW w:w="9854" w:type="dxa"/>
            <w:gridSpan w:val="3"/>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2013/2014 учебный год</w:t>
            </w:r>
          </w:p>
        </w:tc>
      </w:tr>
      <w:tr w:rsidR="00F7343B" w:rsidRPr="00F7343B" w:rsidTr="00400543">
        <w:tc>
          <w:tcPr>
            <w:tcW w:w="3284"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Предметы</w:t>
            </w:r>
          </w:p>
        </w:tc>
        <w:tc>
          <w:tcPr>
            <w:tcW w:w="328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Обученность</w:t>
            </w:r>
          </w:p>
        </w:tc>
        <w:tc>
          <w:tcPr>
            <w:tcW w:w="328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Качество знаний</w:t>
            </w:r>
          </w:p>
        </w:tc>
      </w:tr>
      <w:tr w:rsidR="00F7343B" w:rsidRPr="00F7343B" w:rsidTr="00400543">
        <w:tc>
          <w:tcPr>
            <w:tcW w:w="32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Математика</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70%</w:t>
            </w:r>
          </w:p>
        </w:tc>
      </w:tr>
      <w:tr w:rsidR="00F7343B" w:rsidRPr="00F7343B" w:rsidTr="00400543">
        <w:tc>
          <w:tcPr>
            <w:tcW w:w="32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Русский язык</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75%</w:t>
            </w:r>
          </w:p>
        </w:tc>
      </w:tr>
      <w:tr w:rsidR="00F7343B" w:rsidRPr="00F7343B" w:rsidTr="00400543">
        <w:tc>
          <w:tcPr>
            <w:tcW w:w="32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Литературное чтение</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84%</w:t>
            </w:r>
          </w:p>
        </w:tc>
      </w:tr>
      <w:tr w:rsidR="00F7343B" w:rsidRPr="00F7343B" w:rsidTr="00400543">
        <w:tc>
          <w:tcPr>
            <w:tcW w:w="32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Окружающий мир</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88%</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pStyle w:val="a7"/>
        <w:ind w:left="1128"/>
        <w:jc w:val="both"/>
        <w:rPr>
          <w:rFonts w:ascii="Times New Roman" w:hAnsi="Times New Roman" w:cs="Times New Roman"/>
          <w:b/>
          <w:sz w:val="28"/>
          <w:szCs w:val="28"/>
        </w:rPr>
      </w:pPr>
      <w:r w:rsidRPr="00F7343B">
        <w:rPr>
          <w:rFonts w:ascii="Times New Roman" w:hAnsi="Times New Roman" w:cs="Times New Roman"/>
          <w:b/>
          <w:sz w:val="28"/>
          <w:szCs w:val="28"/>
        </w:rPr>
        <w:t>4.3Динамика качества обучения по предметам.</w:t>
      </w:r>
    </w:p>
    <w:tbl>
      <w:tblPr>
        <w:tblStyle w:val="ac"/>
        <w:tblW w:w="0" w:type="auto"/>
        <w:tblLook w:val="04A0"/>
      </w:tblPr>
      <w:tblGrid>
        <w:gridCol w:w="1953"/>
        <w:gridCol w:w="1951"/>
        <w:gridCol w:w="1858"/>
        <w:gridCol w:w="1951"/>
        <w:gridCol w:w="1858"/>
      </w:tblGrid>
      <w:tr w:rsidR="00F7343B" w:rsidRPr="00F7343B" w:rsidTr="00400543">
        <w:tc>
          <w:tcPr>
            <w:tcW w:w="1970" w:type="dxa"/>
          </w:tcPr>
          <w:p w:rsidR="00F7343B" w:rsidRPr="00F7343B" w:rsidRDefault="00F7343B" w:rsidP="00400543">
            <w:pPr>
              <w:jc w:val="center"/>
              <w:rPr>
                <w:rFonts w:ascii="Times New Roman" w:hAnsi="Times New Roman" w:cs="Times New Roman"/>
                <w:b/>
                <w:sz w:val="28"/>
                <w:szCs w:val="28"/>
              </w:rPr>
            </w:pPr>
          </w:p>
        </w:tc>
        <w:tc>
          <w:tcPr>
            <w:tcW w:w="3942"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2012/2013 уч. год (2 класс)</w:t>
            </w:r>
          </w:p>
        </w:tc>
        <w:tc>
          <w:tcPr>
            <w:tcW w:w="3942"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2013/2014 уч. год (3 класс)</w:t>
            </w:r>
          </w:p>
        </w:tc>
      </w:tr>
      <w:tr w:rsidR="00F7343B" w:rsidRPr="00F7343B" w:rsidTr="00400543">
        <w:tc>
          <w:tcPr>
            <w:tcW w:w="1970"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Предметы</w:t>
            </w:r>
          </w:p>
        </w:tc>
        <w:tc>
          <w:tcPr>
            <w:tcW w:w="197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Обученность</w:t>
            </w:r>
          </w:p>
        </w:tc>
        <w:tc>
          <w:tcPr>
            <w:tcW w:w="197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Качество знаний</w:t>
            </w:r>
          </w:p>
        </w:tc>
        <w:tc>
          <w:tcPr>
            <w:tcW w:w="197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Обученность</w:t>
            </w:r>
          </w:p>
        </w:tc>
        <w:tc>
          <w:tcPr>
            <w:tcW w:w="197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Качество знаний</w:t>
            </w:r>
          </w:p>
        </w:tc>
      </w:tr>
      <w:tr w:rsidR="00F7343B" w:rsidRPr="00F7343B" w:rsidTr="00400543">
        <w:tc>
          <w:tcPr>
            <w:tcW w:w="197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Математика</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63%</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70%</w:t>
            </w:r>
          </w:p>
        </w:tc>
      </w:tr>
      <w:tr w:rsidR="00F7343B" w:rsidRPr="00F7343B" w:rsidTr="00400543">
        <w:tc>
          <w:tcPr>
            <w:tcW w:w="197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Русский язык</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66%</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75%</w:t>
            </w:r>
          </w:p>
        </w:tc>
      </w:tr>
      <w:tr w:rsidR="00F7343B" w:rsidRPr="00F7343B" w:rsidTr="00400543">
        <w:tc>
          <w:tcPr>
            <w:tcW w:w="197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Литературное чтение</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75%</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84%</w:t>
            </w:r>
          </w:p>
        </w:tc>
      </w:tr>
      <w:tr w:rsidR="00F7343B" w:rsidRPr="00F7343B" w:rsidTr="00400543">
        <w:tc>
          <w:tcPr>
            <w:tcW w:w="197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Окружающий мир</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88%</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4.4Результаты мониторинговых исследований качества образования обучающихся.</w:t>
      </w:r>
    </w:p>
    <w:tbl>
      <w:tblPr>
        <w:tblStyle w:val="ac"/>
        <w:tblW w:w="0" w:type="auto"/>
        <w:tblLook w:val="04A0"/>
      </w:tblPr>
      <w:tblGrid>
        <w:gridCol w:w="4789"/>
        <w:gridCol w:w="4782"/>
      </w:tblGrid>
      <w:tr w:rsidR="00F7343B" w:rsidRPr="00F7343B" w:rsidTr="00400543">
        <w:tc>
          <w:tcPr>
            <w:tcW w:w="9854"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Математика  2 класс 2012/2013 уч. год</w:t>
            </w:r>
          </w:p>
        </w:tc>
      </w:tr>
      <w:tr w:rsidR="00F7343B" w:rsidRPr="00F7343B" w:rsidTr="00400543">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Уровень достижений</w:t>
            </w:r>
          </w:p>
        </w:tc>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Высокий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Повышенный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15.8%</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Базовый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31.6%</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Пониженный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52.6%</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классу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региону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81%</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p>
    <w:tbl>
      <w:tblPr>
        <w:tblStyle w:val="ac"/>
        <w:tblW w:w="0" w:type="auto"/>
        <w:tblLook w:val="04A0"/>
      </w:tblPr>
      <w:tblGrid>
        <w:gridCol w:w="4789"/>
        <w:gridCol w:w="4782"/>
      </w:tblGrid>
      <w:tr w:rsidR="00F7343B" w:rsidRPr="00F7343B" w:rsidTr="00400543">
        <w:tc>
          <w:tcPr>
            <w:tcW w:w="9854"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Русский язык  2 класс 2012/2013 уч. год</w:t>
            </w:r>
          </w:p>
        </w:tc>
      </w:tr>
      <w:tr w:rsidR="00F7343B" w:rsidRPr="00F7343B" w:rsidTr="00400543">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Уровень достижений</w:t>
            </w:r>
          </w:p>
        </w:tc>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Высокий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0%</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Повышенный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Базовый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68.4%</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Пониженный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классу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74%</w:t>
            </w:r>
          </w:p>
        </w:tc>
      </w:tr>
      <w:tr w:rsidR="00F7343B" w:rsidRPr="00F7343B" w:rsidTr="00400543">
        <w:trPr>
          <w:trHeight w:val="273"/>
        </w:trPr>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региону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90%</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tbl>
      <w:tblPr>
        <w:tblStyle w:val="ac"/>
        <w:tblW w:w="0" w:type="auto"/>
        <w:tblLook w:val="04A0"/>
      </w:tblPr>
      <w:tblGrid>
        <w:gridCol w:w="4789"/>
        <w:gridCol w:w="4782"/>
      </w:tblGrid>
      <w:tr w:rsidR="00F7343B" w:rsidRPr="00F7343B" w:rsidTr="00400543">
        <w:tc>
          <w:tcPr>
            <w:tcW w:w="9854"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Чтение (художественный текст)  2 класс 2012/2013 уч. год</w:t>
            </w:r>
          </w:p>
        </w:tc>
      </w:tr>
      <w:tr w:rsidR="00F7343B" w:rsidRPr="00F7343B" w:rsidTr="00400543">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Уровень достижений</w:t>
            </w:r>
          </w:p>
        </w:tc>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Высокий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Повышенный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52.6%</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Базовый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15.8%</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Пониженный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классу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95%</w:t>
            </w:r>
          </w:p>
        </w:tc>
      </w:tr>
      <w:tr w:rsidR="00F7343B" w:rsidRPr="00F7343B" w:rsidTr="00400543">
        <w:trPr>
          <w:trHeight w:val="273"/>
        </w:trPr>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региону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91%</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center"/>
        <w:rPr>
          <w:rFonts w:ascii="Times New Roman" w:hAnsi="Times New Roman" w:cs="Times New Roman"/>
          <w:sz w:val="28"/>
          <w:szCs w:val="28"/>
        </w:rPr>
      </w:pPr>
    </w:p>
    <w:tbl>
      <w:tblPr>
        <w:tblStyle w:val="ac"/>
        <w:tblW w:w="0" w:type="auto"/>
        <w:tblLook w:val="04A0"/>
      </w:tblPr>
      <w:tblGrid>
        <w:gridCol w:w="4789"/>
        <w:gridCol w:w="4782"/>
      </w:tblGrid>
      <w:tr w:rsidR="00F7343B" w:rsidRPr="00F7343B" w:rsidTr="00400543">
        <w:tc>
          <w:tcPr>
            <w:tcW w:w="9854"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lastRenderedPageBreak/>
              <w:t>Чтение (научно-популярный текст)  2 класс 2012/2013 уч. год</w:t>
            </w:r>
          </w:p>
        </w:tc>
      </w:tr>
      <w:tr w:rsidR="00F7343B" w:rsidRPr="00F7343B" w:rsidTr="00400543">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Уровень достижений</w:t>
            </w:r>
          </w:p>
        </w:tc>
        <w:tc>
          <w:tcPr>
            <w:tcW w:w="49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Высокий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31.6%</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Повышенный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37%</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Базовый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15.8%</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Пониженный</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26.3%</w:t>
            </w:r>
          </w:p>
        </w:tc>
      </w:tr>
      <w:tr w:rsidR="00F7343B" w:rsidRPr="00F7343B" w:rsidTr="00400543">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классу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95%</w:t>
            </w:r>
          </w:p>
        </w:tc>
      </w:tr>
      <w:tr w:rsidR="00F7343B" w:rsidRPr="00F7343B" w:rsidTr="00400543">
        <w:trPr>
          <w:trHeight w:val="273"/>
        </w:trPr>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Среднее значение по региону</w:t>
            </w:r>
          </w:p>
        </w:tc>
        <w:tc>
          <w:tcPr>
            <w:tcW w:w="49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87%</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r w:rsidRPr="00F7343B">
        <w:rPr>
          <w:rFonts w:ascii="Times New Roman" w:hAnsi="Times New Roman" w:cs="Times New Roman"/>
          <w:sz w:val="28"/>
          <w:szCs w:val="28"/>
        </w:rPr>
        <w:t xml:space="preserve">                 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sz w:val="28"/>
          <w:szCs w:val="28"/>
        </w:rPr>
      </w:pPr>
      <w:r w:rsidRPr="00F7343B">
        <w:rPr>
          <w:rFonts w:ascii="Times New Roman" w:hAnsi="Times New Roman" w:cs="Times New Roman"/>
          <w:b/>
          <w:sz w:val="28"/>
          <w:szCs w:val="28"/>
        </w:rPr>
        <w:t>4.5Участие в олимпиадах и конкурсах школьного, муниципального, областного уровня</w:t>
      </w:r>
      <w:r w:rsidRPr="00F7343B">
        <w:rPr>
          <w:rFonts w:ascii="Times New Roman" w:hAnsi="Times New Roman" w:cs="Times New Roman"/>
          <w:sz w:val="28"/>
          <w:szCs w:val="28"/>
        </w:rPr>
        <w:t>.</w:t>
      </w:r>
    </w:p>
    <w:tbl>
      <w:tblPr>
        <w:tblStyle w:val="ac"/>
        <w:tblW w:w="0" w:type="auto"/>
        <w:tblLook w:val="04A0"/>
      </w:tblPr>
      <w:tblGrid>
        <w:gridCol w:w="1191"/>
        <w:gridCol w:w="3568"/>
        <w:gridCol w:w="2410"/>
        <w:gridCol w:w="2402"/>
      </w:tblGrid>
      <w:tr w:rsidR="00F7343B" w:rsidRPr="00F7343B" w:rsidTr="00400543">
        <w:tc>
          <w:tcPr>
            <w:tcW w:w="119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356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конкурса</w:t>
            </w:r>
          </w:p>
        </w:tc>
        <w:tc>
          <w:tcPr>
            <w:tcW w:w="2410"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 участников</w:t>
            </w:r>
          </w:p>
        </w:tc>
        <w:tc>
          <w:tcPr>
            <w:tcW w:w="2402"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Результат</w:t>
            </w:r>
          </w:p>
        </w:tc>
      </w:tr>
      <w:tr w:rsidR="00F7343B" w:rsidRPr="00F7343B" w:rsidTr="00400543">
        <w:tc>
          <w:tcPr>
            <w:tcW w:w="1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35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Международный матема-тический конкурс –игра «Кенгуру»</w:t>
            </w:r>
          </w:p>
        </w:tc>
        <w:tc>
          <w:tcPr>
            <w:tcW w:w="241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14%</w:t>
            </w:r>
          </w:p>
        </w:tc>
        <w:tc>
          <w:tcPr>
            <w:tcW w:w="240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Сертификат</w:t>
            </w:r>
          </w:p>
        </w:tc>
      </w:tr>
      <w:tr w:rsidR="00F7343B" w:rsidRPr="00F7343B" w:rsidTr="00400543">
        <w:tc>
          <w:tcPr>
            <w:tcW w:w="1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35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Межшкольный марафон </w:t>
            </w:r>
          </w:p>
          <w:p w:rsidR="00F7343B" w:rsidRPr="00F7343B" w:rsidRDefault="00F7343B" w:rsidP="00400543">
            <w:pPr>
              <w:jc w:val="both"/>
              <w:rPr>
                <w:rFonts w:ascii="Times New Roman" w:hAnsi="Times New Roman" w:cs="Times New Roman"/>
                <w:sz w:val="28"/>
                <w:szCs w:val="28"/>
              </w:rPr>
            </w:pPr>
          </w:p>
        </w:tc>
        <w:tc>
          <w:tcPr>
            <w:tcW w:w="241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28%</w:t>
            </w:r>
          </w:p>
        </w:tc>
        <w:tc>
          <w:tcPr>
            <w:tcW w:w="240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Сертификат</w:t>
            </w:r>
          </w:p>
        </w:tc>
      </w:tr>
      <w:tr w:rsidR="00F7343B" w:rsidRPr="00F7343B" w:rsidTr="00400543">
        <w:tc>
          <w:tcPr>
            <w:tcW w:w="1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w:t>
            </w:r>
          </w:p>
        </w:tc>
        <w:tc>
          <w:tcPr>
            <w:tcW w:w="35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Дистанционная олимпиада </w:t>
            </w:r>
          </w:p>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по математике </w:t>
            </w:r>
          </w:p>
        </w:tc>
        <w:tc>
          <w:tcPr>
            <w:tcW w:w="241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14%</w:t>
            </w:r>
          </w:p>
        </w:tc>
        <w:tc>
          <w:tcPr>
            <w:tcW w:w="240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Диплом </w:t>
            </w:r>
          </w:p>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 степени</w:t>
            </w:r>
          </w:p>
        </w:tc>
      </w:tr>
      <w:tr w:rsidR="00F7343B" w:rsidRPr="00F7343B" w:rsidTr="00400543">
        <w:tc>
          <w:tcPr>
            <w:tcW w:w="1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w:t>
            </w:r>
          </w:p>
        </w:tc>
        <w:tc>
          <w:tcPr>
            <w:tcW w:w="35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Дистанционная олимпиада </w:t>
            </w:r>
          </w:p>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по русскому языку</w:t>
            </w:r>
          </w:p>
        </w:tc>
        <w:tc>
          <w:tcPr>
            <w:tcW w:w="241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14%</w:t>
            </w:r>
          </w:p>
        </w:tc>
        <w:tc>
          <w:tcPr>
            <w:tcW w:w="240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Диплом </w:t>
            </w:r>
          </w:p>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 степени</w:t>
            </w:r>
          </w:p>
        </w:tc>
      </w:tr>
      <w:tr w:rsidR="00F7343B" w:rsidRPr="00F7343B" w:rsidTr="00400543">
        <w:tc>
          <w:tcPr>
            <w:tcW w:w="1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w:t>
            </w:r>
          </w:p>
        </w:tc>
        <w:tc>
          <w:tcPr>
            <w:tcW w:w="35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Проект «Книга природы родного края»</w:t>
            </w:r>
          </w:p>
        </w:tc>
        <w:tc>
          <w:tcPr>
            <w:tcW w:w="241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28%</w:t>
            </w:r>
          </w:p>
        </w:tc>
        <w:tc>
          <w:tcPr>
            <w:tcW w:w="240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Свидетельство</w:t>
            </w:r>
          </w:p>
        </w:tc>
      </w:tr>
    </w:tbl>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ind w:left="708"/>
        <w:jc w:val="both"/>
        <w:rPr>
          <w:rFonts w:ascii="Times New Roman" w:hAnsi="Times New Roman" w:cs="Times New Roman"/>
          <w:b/>
          <w:sz w:val="28"/>
          <w:szCs w:val="28"/>
        </w:rPr>
      </w:pPr>
    </w:p>
    <w:p w:rsidR="00F7343B" w:rsidRPr="00F7343B" w:rsidRDefault="00F7343B" w:rsidP="00F7343B">
      <w:pPr>
        <w:ind w:left="708"/>
        <w:jc w:val="both"/>
        <w:rPr>
          <w:rFonts w:ascii="Times New Roman" w:hAnsi="Times New Roman" w:cs="Times New Roman"/>
          <w:b/>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4.6Результаты адаптации выпускников начальной школы при переходе на основную ступень образования.</w:t>
      </w:r>
    </w:p>
    <w:tbl>
      <w:tblPr>
        <w:tblStyle w:val="ac"/>
        <w:tblW w:w="0" w:type="auto"/>
        <w:tblLook w:val="04A0"/>
      </w:tblPr>
      <w:tblGrid>
        <w:gridCol w:w="2839"/>
        <w:gridCol w:w="1869"/>
        <w:gridCol w:w="1497"/>
        <w:gridCol w:w="1869"/>
        <w:gridCol w:w="1497"/>
      </w:tblGrid>
      <w:tr w:rsidR="00F7343B" w:rsidRPr="00F7343B" w:rsidTr="00400543">
        <w:tc>
          <w:tcPr>
            <w:tcW w:w="2865" w:type="dxa"/>
            <w:vMerge w:val="restart"/>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Предметы</w:t>
            </w:r>
          </w:p>
        </w:tc>
        <w:tc>
          <w:tcPr>
            <w:tcW w:w="3352"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4 класс 2010/2011 уч. год</w:t>
            </w:r>
          </w:p>
        </w:tc>
        <w:tc>
          <w:tcPr>
            <w:tcW w:w="3354"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5 класс 2011/2012</w:t>
            </w:r>
          </w:p>
        </w:tc>
      </w:tr>
      <w:tr w:rsidR="00F7343B" w:rsidRPr="00F7343B" w:rsidTr="00400543">
        <w:tc>
          <w:tcPr>
            <w:tcW w:w="2865" w:type="dxa"/>
            <w:vMerge/>
          </w:tcPr>
          <w:p w:rsidR="00F7343B" w:rsidRPr="00F7343B" w:rsidRDefault="00F7343B" w:rsidP="00400543">
            <w:pPr>
              <w:jc w:val="center"/>
              <w:rPr>
                <w:rFonts w:ascii="Times New Roman" w:hAnsi="Times New Roman" w:cs="Times New Roman"/>
                <w:b/>
                <w:sz w:val="28"/>
                <w:szCs w:val="28"/>
              </w:rPr>
            </w:pPr>
          </w:p>
        </w:tc>
        <w:tc>
          <w:tcPr>
            <w:tcW w:w="183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Обученность</w:t>
            </w:r>
          </w:p>
        </w:tc>
        <w:tc>
          <w:tcPr>
            <w:tcW w:w="151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Качество знаний</w:t>
            </w:r>
          </w:p>
        </w:tc>
        <w:tc>
          <w:tcPr>
            <w:tcW w:w="183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Обученность</w:t>
            </w:r>
          </w:p>
        </w:tc>
        <w:tc>
          <w:tcPr>
            <w:tcW w:w="151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Качество знаний</w:t>
            </w:r>
          </w:p>
        </w:tc>
      </w:tr>
      <w:tr w:rsidR="00F7343B" w:rsidRPr="00F7343B" w:rsidTr="00400543">
        <w:tc>
          <w:tcPr>
            <w:tcW w:w="286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Математика</w:t>
            </w:r>
          </w:p>
        </w:tc>
        <w:tc>
          <w:tcPr>
            <w:tcW w:w="183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8</w:t>
            </w:r>
            <w:r w:rsidRPr="00F7343B">
              <w:rPr>
                <w:rFonts w:ascii="Times New Roman" w:hAnsi="Times New Roman" w:cs="Times New Roman"/>
                <w:sz w:val="28"/>
                <w:szCs w:val="28"/>
              </w:rPr>
              <w:t>5</w:t>
            </w:r>
            <w:r w:rsidRPr="00F7343B">
              <w:rPr>
                <w:rFonts w:ascii="Times New Roman" w:hAnsi="Times New Roman" w:cs="Times New Roman"/>
                <w:sz w:val="28"/>
                <w:szCs w:val="28"/>
                <w:lang w:val="en-US"/>
              </w:rPr>
              <w:t>%</w:t>
            </w:r>
          </w:p>
        </w:tc>
        <w:tc>
          <w:tcPr>
            <w:tcW w:w="183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8</w:t>
            </w:r>
            <w:r w:rsidRPr="00F7343B">
              <w:rPr>
                <w:rFonts w:ascii="Times New Roman" w:hAnsi="Times New Roman" w:cs="Times New Roman"/>
                <w:sz w:val="28"/>
                <w:szCs w:val="28"/>
              </w:rPr>
              <w:t>5</w:t>
            </w:r>
            <w:r w:rsidRPr="00F7343B">
              <w:rPr>
                <w:rFonts w:ascii="Times New Roman" w:hAnsi="Times New Roman" w:cs="Times New Roman"/>
                <w:sz w:val="28"/>
                <w:szCs w:val="28"/>
                <w:lang w:val="en-US"/>
              </w:rPr>
              <w:t>%</w:t>
            </w:r>
          </w:p>
        </w:tc>
      </w:tr>
      <w:tr w:rsidR="00F7343B" w:rsidRPr="00F7343B" w:rsidTr="00400543">
        <w:tc>
          <w:tcPr>
            <w:tcW w:w="286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Русский язык</w:t>
            </w:r>
          </w:p>
        </w:tc>
        <w:tc>
          <w:tcPr>
            <w:tcW w:w="183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8</w:t>
            </w:r>
            <w:r w:rsidRPr="00F7343B">
              <w:rPr>
                <w:rFonts w:ascii="Times New Roman" w:hAnsi="Times New Roman" w:cs="Times New Roman"/>
                <w:sz w:val="28"/>
                <w:szCs w:val="28"/>
              </w:rPr>
              <w:t>5</w:t>
            </w:r>
            <w:r w:rsidRPr="00F7343B">
              <w:rPr>
                <w:rFonts w:ascii="Times New Roman" w:hAnsi="Times New Roman" w:cs="Times New Roman"/>
                <w:sz w:val="28"/>
                <w:szCs w:val="28"/>
                <w:lang w:val="en-US"/>
              </w:rPr>
              <w:t>%</w:t>
            </w:r>
          </w:p>
        </w:tc>
        <w:tc>
          <w:tcPr>
            <w:tcW w:w="183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8</w:t>
            </w:r>
            <w:r w:rsidRPr="00F7343B">
              <w:rPr>
                <w:rFonts w:ascii="Times New Roman" w:hAnsi="Times New Roman" w:cs="Times New Roman"/>
                <w:sz w:val="28"/>
                <w:szCs w:val="28"/>
              </w:rPr>
              <w:t>5</w:t>
            </w:r>
            <w:r w:rsidRPr="00F7343B">
              <w:rPr>
                <w:rFonts w:ascii="Times New Roman" w:hAnsi="Times New Roman" w:cs="Times New Roman"/>
                <w:sz w:val="28"/>
                <w:szCs w:val="28"/>
                <w:lang w:val="en-US"/>
              </w:rPr>
              <w:t>%</w:t>
            </w:r>
          </w:p>
        </w:tc>
      </w:tr>
      <w:tr w:rsidR="00F7343B" w:rsidRPr="00F7343B" w:rsidTr="00400543">
        <w:tc>
          <w:tcPr>
            <w:tcW w:w="286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Литературное чтение</w:t>
            </w:r>
          </w:p>
        </w:tc>
        <w:tc>
          <w:tcPr>
            <w:tcW w:w="183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100%</w:t>
            </w:r>
          </w:p>
        </w:tc>
        <w:tc>
          <w:tcPr>
            <w:tcW w:w="183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100%</w:t>
            </w:r>
          </w:p>
        </w:tc>
      </w:tr>
      <w:tr w:rsidR="00F7343B" w:rsidRPr="00F7343B" w:rsidTr="00400543">
        <w:tc>
          <w:tcPr>
            <w:tcW w:w="286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Окружающий мир/природоведение</w:t>
            </w:r>
          </w:p>
        </w:tc>
        <w:tc>
          <w:tcPr>
            <w:tcW w:w="183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8</w:t>
            </w:r>
            <w:r w:rsidRPr="00F7343B">
              <w:rPr>
                <w:rFonts w:ascii="Times New Roman" w:hAnsi="Times New Roman" w:cs="Times New Roman"/>
                <w:sz w:val="28"/>
                <w:szCs w:val="28"/>
              </w:rPr>
              <w:t>5</w:t>
            </w:r>
            <w:r w:rsidRPr="00F7343B">
              <w:rPr>
                <w:rFonts w:ascii="Times New Roman" w:hAnsi="Times New Roman" w:cs="Times New Roman"/>
                <w:sz w:val="28"/>
                <w:szCs w:val="28"/>
                <w:lang w:val="en-US"/>
              </w:rPr>
              <w:t>%</w:t>
            </w:r>
          </w:p>
        </w:tc>
        <w:tc>
          <w:tcPr>
            <w:tcW w:w="183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517" w:type="dxa"/>
          </w:tcPr>
          <w:p w:rsidR="00F7343B" w:rsidRPr="00F7343B" w:rsidRDefault="00F7343B" w:rsidP="00400543">
            <w:pPr>
              <w:jc w:val="both"/>
              <w:rPr>
                <w:rFonts w:ascii="Times New Roman" w:hAnsi="Times New Roman" w:cs="Times New Roman"/>
                <w:sz w:val="28"/>
                <w:szCs w:val="28"/>
                <w:lang w:val="en-US"/>
              </w:rPr>
            </w:pPr>
            <w:r w:rsidRPr="00F7343B">
              <w:rPr>
                <w:rFonts w:ascii="Times New Roman" w:hAnsi="Times New Roman" w:cs="Times New Roman"/>
                <w:sz w:val="28"/>
                <w:szCs w:val="28"/>
                <w:lang w:val="en-US"/>
              </w:rPr>
              <w:t>8</w:t>
            </w:r>
            <w:r w:rsidRPr="00F7343B">
              <w:rPr>
                <w:rFonts w:ascii="Times New Roman" w:hAnsi="Times New Roman" w:cs="Times New Roman"/>
                <w:sz w:val="28"/>
                <w:szCs w:val="28"/>
              </w:rPr>
              <w:t>5</w:t>
            </w:r>
            <w:r w:rsidRPr="00F7343B">
              <w:rPr>
                <w:rFonts w:ascii="Times New Roman" w:hAnsi="Times New Roman" w:cs="Times New Roman"/>
                <w:sz w:val="28"/>
                <w:szCs w:val="28"/>
                <w:lang w:val="en-US"/>
              </w:rPr>
              <w:t>%</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pStyle w:val="a7"/>
        <w:jc w:val="both"/>
        <w:rPr>
          <w:rFonts w:ascii="Times New Roman" w:hAnsi="Times New Roman" w:cs="Times New Roman"/>
          <w:sz w:val="28"/>
          <w:szCs w:val="28"/>
        </w:rPr>
      </w:pPr>
    </w:p>
    <w:p w:rsidR="00F7343B" w:rsidRPr="00F7343B" w:rsidRDefault="00F7343B" w:rsidP="00F7343B">
      <w:pPr>
        <w:pStyle w:val="a7"/>
        <w:jc w:val="both"/>
        <w:rPr>
          <w:rFonts w:ascii="Times New Roman" w:hAnsi="Times New Roman" w:cs="Times New Roman"/>
          <w:sz w:val="28"/>
          <w:szCs w:val="28"/>
        </w:rPr>
      </w:pPr>
    </w:p>
    <w:p w:rsidR="00F7343B" w:rsidRPr="00F7343B" w:rsidRDefault="00F7343B" w:rsidP="00F7343B">
      <w:pPr>
        <w:pStyle w:val="a7"/>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lastRenderedPageBreak/>
        <w:t>4.7Доля учащихся, посещающих кружки, факультативы, спортивные секции, включенных в деятельность детских общественных организаций и объединений.</w:t>
      </w:r>
    </w:p>
    <w:tbl>
      <w:tblPr>
        <w:tblStyle w:val="ac"/>
        <w:tblW w:w="0" w:type="auto"/>
        <w:tblLook w:val="04A0"/>
      </w:tblPr>
      <w:tblGrid>
        <w:gridCol w:w="1614"/>
        <w:gridCol w:w="4754"/>
        <w:gridCol w:w="3203"/>
      </w:tblGrid>
      <w:tr w:rsidR="00F7343B" w:rsidRPr="00F7343B" w:rsidTr="00400543">
        <w:tc>
          <w:tcPr>
            <w:tcW w:w="166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490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секции, кружка, детских общественных объединений</w:t>
            </w:r>
          </w:p>
        </w:tc>
        <w:tc>
          <w:tcPr>
            <w:tcW w:w="328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 участников</w:t>
            </w:r>
          </w:p>
        </w:tc>
      </w:tr>
      <w:tr w:rsidR="00F7343B" w:rsidRPr="00F7343B" w:rsidTr="00400543">
        <w:tc>
          <w:tcPr>
            <w:tcW w:w="16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490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Спортивная секция</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50%</w:t>
            </w:r>
          </w:p>
        </w:tc>
      </w:tr>
      <w:tr w:rsidR="00F7343B" w:rsidRPr="00F7343B" w:rsidTr="00400543">
        <w:tc>
          <w:tcPr>
            <w:tcW w:w="16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490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Кружок «Очумелые ручки»</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r>
      <w:tr w:rsidR="00F7343B" w:rsidRPr="00F7343B" w:rsidTr="00400543">
        <w:tc>
          <w:tcPr>
            <w:tcW w:w="166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w:t>
            </w:r>
          </w:p>
        </w:tc>
        <w:tc>
          <w:tcPr>
            <w:tcW w:w="490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Детская организация «Глобус»</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4.8Организация внеурочной деятельности.</w:t>
      </w:r>
    </w:p>
    <w:tbl>
      <w:tblPr>
        <w:tblStyle w:val="ac"/>
        <w:tblW w:w="0" w:type="auto"/>
        <w:tblLook w:val="04A0"/>
      </w:tblPr>
      <w:tblGrid>
        <w:gridCol w:w="929"/>
        <w:gridCol w:w="2785"/>
        <w:gridCol w:w="1642"/>
        <w:gridCol w:w="1753"/>
        <w:gridCol w:w="2462"/>
      </w:tblGrid>
      <w:tr w:rsidR="00F7343B" w:rsidRPr="00F7343B" w:rsidTr="00400543">
        <w:tc>
          <w:tcPr>
            <w:tcW w:w="97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290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мероприятия</w:t>
            </w:r>
          </w:p>
        </w:tc>
        <w:tc>
          <w:tcPr>
            <w:tcW w:w="1703"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Дата</w:t>
            </w:r>
          </w:p>
        </w:tc>
        <w:tc>
          <w:tcPr>
            <w:tcW w:w="1759"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Количество участников</w:t>
            </w:r>
          </w:p>
        </w:tc>
        <w:tc>
          <w:tcPr>
            <w:tcW w:w="2516"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Результат</w:t>
            </w:r>
          </w:p>
        </w:tc>
      </w:tr>
      <w:tr w:rsidR="00F7343B" w:rsidRPr="00F7343B" w:rsidTr="00400543">
        <w:tc>
          <w:tcPr>
            <w:tcW w:w="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290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«День защитника Отечества»</w:t>
            </w:r>
          </w:p>
        </w:tc>
        <w:tc>
          <w:tcPr>
            <w:tcW w:w="17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22.02.12</w:t>
            </w:r>
          </w:p>
        </w:tc>
        <w:tc>
          <w:tcPr>
            <w:tcW w:w="17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251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Приказ по ОУ</w:t>
            </w:r>
          </w:p>
        </w:tc>
      </w:tr>
      <w:tr w:rsidR="00F7343B" w:rsidRPr="00F7343B" w:rsidTr="00400543">
        <w:tc>
          <w:tcPr>
            <w:tcW w:w="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290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«Новый год в школе»</w:t>
            </w:r>
          </w:p>
        </w:tc>
        <w:tc>
          <w:tcPr>
            <w:tcW w:w="17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28.12.13</w:t>
            </w:r>
          </w:p>
        </w:tc>
        <w:tc>
          <w:tcPr>
            <w:tcW w:w="17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251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Приказ по ОУ</w:t>
            </w:r>
          </w:p>
        </w:tc>
      </w:tr>
      <w:tr w:rsidR="00F7343B" w:rsidRPr="00F7343B" w:rsidTr="00400543">
        <w:tc>
          <w:tcPr>
            <w:tcW w:w="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w:t>
            </w:r>
          </w:p>
        </w:tc>
        <w:tc>
          <w:tcPr>
            <w:tcW w:w="290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«Проводы зимы»</w:t>
            </w:r>
          </w:p>
        </w:tc>
        <w:tc>
          <w:tcPr>
            <w:tcW w:w="17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1.03.13</w:t>
            </w:r>
          </w:p>
        </w:tc>
        <w:tc>
          <w:tcPr>
            <w:tcW w:w="17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w:t>
            </w:r>
          </w:p>
        </w:tc>
        <w:tc>
          <w:tcPr>
            <w:tcW w:w="251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Благодарность администрации Дегтянского с/с</w:t>
            </w:r>
          </w:p>
        </w:tc>
      </w:tr>
      <w:tr w:rsidR="00F7343B" w:rsidRPr="00F7343B" w:rsidTr="00400543">
        <w:tc>
          <w:tcPr>
            <w:tcW w:w="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w:t>
            </w:r>
          </w:p>
        </w:tc>
        <w:tc>
          <w:tcPr>
            <w:tcW w:w="290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Праздничная линейка «День Знаний»</w:t>
            </w:r>
          </w:p>
        </w:tc>
        <w:tc>
          <w:tcPr>
            <w:tcW w:w="17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1.09.14</w:t>
            </w:r>
          </w:p>
        </w:tc>
        <w:tc>
          <w:tcPr>
            <w:tcW w:w="17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251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Приказ по ОУ</w:t>
            </w:r>
          </w:p>
        </w:tc>
      </w:tr>
      <w:tr w:rsidR="00F7343B" w:rsidRPr="00F7343B" w:rsidTr="00400543">
        <w:tc>
          <w:tcPr>
            <w:tcW w:w="97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w:t>
            </w:r>
          </w:p>
        </w:tc>
        <w:tc>
          <w:tcPr>
            <w:tcW w:w="290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«Прощание с азбукой»</w:t>
            </w:r>
          </w:p>
        </w:tc>
        <w:tc>
          <w:tcPr>
            <w:tcW w:w="17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12.03.15</w:t>
            </w:r>
          </w:p>
        </w:tc>
        <w:tc>
          <w:tcPr>
            <w:tcW w:w="17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251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Приказ по ОУ</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r w:rsidRPr="00F7343B">
        <w:rPr>
          <w:rFonts w:ascii="Times New Roman" w:hAnsi="Times New Roman" w:cs="Times New Roman"/>
          <w:sz w:val="28"/>
          <w:szCs w:val="28"/>
        </w:rPr>
        <w:lastRenderedPageBreak/>
        <w:t>В рамках областной экспериментальной площадки «Организация внеурочной деятельности в контексте требований ФГОС» разработан индивидуальный план организации внеурочной деятельности для каждого учащегося.</w:t>
      </w:r>
    </w:p>
    <w:tbl>
      <w:tblPr>
        <w:tblStyle w:val="ac"/>
        <w:tblW w:w="0" w:type="auto"/>
        <w:tblLook w:val="04A0"/>
      </w:tblPr>
      <w:tblGrid>
        <w:gridCol w:w="959"/>
        <w:gridCol w:w="5421"/>
        <w:gridCol w:w="3191"/>
      </w:tblGrid>
      <w:tr w:rsidR="00F7343B" w:rsidRPr="00F7343B" w:rsidTr="00400543">
        <w:tc>
          <w:tcPr>
            <w:tcW w:w="959"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542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деятельности</w:t>
            </w:r>
          </w:p>
        </w:tc>
        <w:tc>
          <w:tcPr>
            <w:tcW w:w="319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Вовлечённость детей</w:t>
            </w:r>
          </w:p>
        </w:tc>
      </w:tr>
      <w:tr w:rsidR="00F7343B" w:rsidRPr="00F7343B" w:rsidTr="00400543">
        <w:tc>
          <w:tcPr>
            <w:tcW w:w="9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542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«Азбука вежливости»</w:t>
            </w:r>
          </w:p>
        </w:tc>
        <w:tc>
          <w:tcPr>
            <w:tcW w:w="3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33%</w:t>
            </w:r>
          </w:p>
        </w:tc>
      </w:tr>
      <w:tr w:rsidR="00F7343B" w:rsidRPr="00F7343B" w:rsidTr="00400543">
        <w:tc>
          <w:tcPr>
            <w:tcW w:w="9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542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«Занимательная математика»</w:t>
            </w:r>
          </w:p>
        </w:tc>
        <w:tc>
          <w:tcPr>
            <w:tcW w:w="3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33%</w:t>
            </w:r>
          </w:p>
        </w:tc>
      </w:tr>
      <w:tr w:rsidR="00F7343B" w:rsidRPr="00F7343B" w:rsidTr="00400543">
        <w:tc>
          <w:tcPr>
            <w:tcW w:w="95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w:t>
            </w:r>
          </w:p>
        </w:tc>
        <w:tc>
          <w:tcPr>
            <w:tcW w:w="542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 «Люблю природу русскую…»</w:t>
            </w:r>
          </w:p>
        </w:tc>
        <w:tc>
          <w:tcPr>
            <w:tcW w:w="319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33%</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4.9Внедрение современных технологий, методов, средств обучения.</w:t>
      </w:r>
    </w:p>
    <w:tbl>
      <w:tblPr>
        <w:tblStyle w:val="ac"/>
        <w:tblW w:w="0" w:type="auto"/>
        <w:tblLook w:val="04A0"/>
      </w:tblPr>
      <w:tblGrid>
        <w:gridCol w:w="1123"/>
        <w:gridCol w:w="4476"/>
        <w:gridCol w:w="3972"/>
      </w:tblGrid>
      <w:tr w:rsidR="00F7343B" w:rsidRPr="00F7343B" w:rsidTr="00400543">
        <w:tc>
          <w:tcPr>
            <w:tcW w:w="1123"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4476"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технологии</w:t>
            </w:r>
          </w:p>
        </w:tc>
        <w:tc>
          <w:tcPr>
            <w:tcW w:w="3972"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Формы работы</w:t>
            </w:r>
          </w:p>
        </w:tc>
      </w:tr>
      <w:tr w:rsidR="00F7343B" w:rsidRPr="00F7343B" w:rsidTr="00400543">
        <w:tc>
          <w:tcPr>
            <w:tcW w:w="112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4476"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Игровые технологии</w:t>
            </w:r>
          </w:p>
        </w:tc>
        <w:tc>
          <w:tcPr>
            <w:tcW w:w="3972"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Сюжетно – ролевая игра, дидактическая игра, деловая игра , урок – путешествие, викторины , загадки.</w:t>
            </w:r>
          </w:p>
        </w:tc>
      </w:tr>
      <w:tr w:rsidR="00F7343B" w:rsidRPr="00F7343B" w:rsidTr="00400543">
        <w:tc>
          <w:tcPr>
            <w:tcW w:w="112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4476" w:type="dxa"/>
          </w:tcPr>
          <w:p w:rsidR="00F7343B" w:rsidRPr="00F7343B" w:rsidRDefault="00F7343B" w:rsidP="00400543">
            <w:pPr>
              <w:jc w:val="both"/>
              <w:rPr>
                <w:rFonts w:ascii="Times New Roman" w:eastAsia="Times New Roman" w:hAnsi="Times New Roman" w:cs="Times New Roman"/>
                <w:bCs/>
                <w:sz w:val="28"/>
                <w:szCs w:val="28"/>
              </w:rPr>
            </w:pPr>
            <w:r w:rsidRPr="00F7343B">
              <w:rPr>
                <w:rFonts w:ascii="Times New Roman" w:eastAsia="Times New Roman" w:hAnsi="Times New Roman" w:cs="Times New Roman"/>
                <w:bCs/>
                <w:sz w:val="28"/>
                <w:szCs w:val="28"/>
                <w:bdr w:val="none" w:sz="0" w:space="0" w:color="auto" w:frame="1"/>
              </w:rPr>
              <w:t>Коммуникативные</w:t>
            </w:r>
          </w:p>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технологии</w:t>
            </w:r>
          </w:p>
        </w:tc>
        <w:tc>
          <w:tcPr>
            <w:tcW w:w="3972"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Работа в малых группах, парах, диалог, дискуссия, обмен мнениями по результатам работы</w:t>
            </w:r>
          </w:p>
        </w:tc>
      </w:tr>
      <w:tr w:rsidR="00F7343B" w:rsidRPr="00F7343B" w:rsidTr="00400543">
        <w:tc>
          <w:tcPr>
            <w:tcW w:w="112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w:t>
            </w:r>
          </w:p>
        </w:tc>
        <w:tc>
          <w:tcPr>
            <w:tcW w:w="4476"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Исследовательские технологии</w:t>
            </w:r>
          </w:p>
        </w:tc>
        <w:tc>
          <w:tcPr>
            <w:tcW w:w="3972" w:type="dxa"/>
          </w:tcPr>
          <w:p w:rsidR="00F7343B" w:rsidRPr="00F7343B" w:rsidRDefault="00F7343B" w:rsidP="00400543">
            <w:pPr>
              <w:jc w:val="both"/>
              <w:rPr>
                <w:rFonts w:ascii="Times New Roman" w:eastAsia="Times New Roman" w:hAnsi="Times New Roman" w:cs="Times New Roman"/>
                <w:bCs/>
                <w:sz w:val="28"/>
                <w:szCs w:val="28"/>
              </w:rPr>
            </w:pPr>
            <w:r w:rsidRPr="00F7343B">
              <w:rPr>
                <w:rFonts w:ascii="Times New Roman" w:eastAsia="Times New Roman" w:hAnsi="Times New Roman" w:cs="Times New Roman"/>
                <w:bCs/>
                <w:sz w:val="28"/>
                <w:szCs w:val="28"/>
                <w:bdr w:val="none" w:sz="0" w:space="0" w:color="auto" w:frame="1"/>
              </w:rPr>
              <w:t>Экологические задачи, проекты, творческие задания, наблюдения, практические занятия, опыт,</w:t>
            </w:r>
          </w:p>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Исследование, экскурсии на природу, предприятия и организации.</w:t>
            </w:r>
          </w:p>
        </w:tc>
      </w:tr>
      <w:tr w:rsidR="00F7343B" w:rsidRPr="00F7343B" w:rsidTr="00400543">
        <w:tc>
          <w:tcPr>
            <w:tcW w:w="112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w:t>
            </w:r>
          </w:p>
        </w:tc>
        <w:tc>
          <w:tcPr>
            <w:tcW w:w="4476"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Информационно – коммуникативные технологии</w:t>
            </w:r>
          </w:p>
        </w:tc>
        <w:tc>
          <w:tcPr>
            <w:tcW w:w="3972"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Тесты, тестовые упражнения, игровые, творческие и логические задания</w:t>
            </w:r>
          </w:p>
        </w:tc>
      </w:tr>
      <w:tr w:rsidR="00F7343B" w:rsidRPr="00F7343B" w:rsidTr="00400543">
        <w:tc>
          <w:tcPr>
            <w:tcW w:w="112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w:t>
            </w:r>
          </w:p>
        </w:tc>
        <w:tc>
          <w:tcPr>
            <w:tcW w:w="4476"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Здоровьесберегающие технологии</w:t>
            </w:r>
          </w:p>
        </w:tc>
        <w:tc>
          <w:tcPr>
            <w:tcW w:w="3972" w:type="dxa"/>
          </w:tcPr>
          <w:p w:rsidR="00F7343B" w:rsidRPr="00F7343B" w:rsidRDefault="00F7343B" w:rsidP="00400543">
            <w:pPr>
              <w:jc w:val="both"/>
              <w:rPr>
                <w:rFonts w:ascii="Times New Roman" w:hAnsi="Times New Roman" w:cs="Times New Roman"/>
                <w:sz w:val="28"/>
                <w:szCs w:val="28"/>
              </w:rPr>
            </w:pPr>
            <w:r w:rsidRPr="00F7343B">
              <w:rPr>
                <w:rFonts w:ascii="Times New Roman" w:eastAsia="Times New Roman" w:hAnsi="Times New Roman" w:cs="Times New Roman"/>
                <w:bCs/>
                <w:sz w:val="28"/>
                <w:szCs w:val="28"/>
                <w:bdr w:val="none" w:sz="0" w:space="0" w:color="auto" w:frame="1"/>
              </w:rPr>
              <w:t xml:space="preserve">Динамические паузы, подвижные игры, физкультминутки, упражнения </w:t>
            </w:r>
            <w:r w:rsidRPr="00F7343B">
              <w:rPr>
                <w:rFonts w:ascii="Times New Roman" w:eastAsia="Times New Roman" w:hAnsi="Times New Roman" w:cs="Times New Roman"/>
                <w:bCs/>
                <w:sz w:val="28"/>
                <w:szCs w:val="28"/>
                <w:bdr w:val="none" w:sz="0" w:space="0" w:color="auto" w:frame="1"/>
              </w:rPr>
              <w:lastRenderedPageBreak/>
              <w:t>для профилактики осанки, упражнения для глаз, мышц рук и т.д. Физкультурно - оздоровительные и спортивно – развлекательные мероприятия, походы.</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4.10Участие в апробации и внедрение в образовательный процесс УМК нового поколения.</w:t>
      </w:r>
    </w:p>
    <w:p w:rsidR="00F7343B" w:rsidRPr="00F7343B" w:rsidRDefault="00F7343B" w:rsidP="00F7343B">
      <w:pPr>
        <w:jc w:val="center"/>
        <w:rPr>
          <w:rFonts w:ascii="Times New Roman" w:hAnsi="Times New Roman" w:cs="Times New Roman"/>
          <w:b/>
          <w:sz w:val="28"/>
          <w:szCs w:val="28"/>
        </w:rPr>
      </w:pPr>
      <w:r w:rsidRPr="00F7343B">
        <w:rPr>
          <w:rFonts w:ascii="Times New Roman" w:hAnsi="Times New Roman" w:cs="Times New Roman"/>
          <w:b/>
          <w:sz w:val="28"/>
          <w:szCs w:val="28"/>
        </w:rPr>
        <w:t>Справка</w:t>
      </w:r>
    </w:p>
    <w:p w:rsidR="00F7343B" w:rsidRPr="00F7343B" w:rsidRDefault="00F7343B" w:rsidP="00F7343B">
      <w:pPr>
        <w:jc w:val="both"/>
        <w:rPr>
          <w:rFonts w:ascii="Times New Roman" w:hAnsi="Times New Roman" w:cs="Times New Roman"/>
          <w:sz w:val="28"/>
          <w:szCs w:val="28"/>
        </w:rPr>
      </w:pPr>
      <w:r w:rsidRPr="00F7343B">
        <w:rPr>
          <w:rFonts w:ascii="Times New Roman" w:hAnsi="Times New Roman" w:cs="Times New Roman"/>
          <w:sz w:val="28"/>
          <w:szCs w:val="28"/>
        </w:rPr>
        <w:t>выдана Маликовой Н.А.. В том, что она участвует в апробации и внедрении в образовательный процесс УМК нового поколения «Школа России» (издательство «Просвещение»), который входит в федеральный перечень учебников, рекомендованных к использованию в образовательных организациях и соответствует ФГОС нового поколения.</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4.11Наличие системы диагностики образовательных потребностей обучающихся.</w:t>
      </w:r>
    </w:p>
    <w:tbl>
      <w:tblPr>
        <w:tblStyle w:val="ac"/>
        <w:tblW w:w="0" w:type="auto"/>
        <w:tblLook w:val="04A0"/>
      </w:tblPr>
      <w:tblGrid>
        <w:gridCol w:w="1488"/>
        <w:gridCol w:w="8083"/>
      </w:tblGrid>
      <w:tr w:rsidR="00F7343B" w:rsidRPr="00F7343B" w:rsidTr="00400543">
        <w:tc>
          <w:tcPr>
            <w:tcW w:w="1526"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832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диагностического материала</w:t>
            </w:r>
          </w:p>
        </w:tc>
      </w:tr>
      <w:tr w:rsidR="00F7343B" w:rsidRPr="00F7343B" w:rsidTr="00400543">
        <w:tc>
          <w:tcPr>
            <w:tcW w:w="15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83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Контрольно-измерительные материалы для обучающихся 2-х классов по математике</w:t>
            </w:r>
          </w:p>
        </w:tc>
      </w:tr>
      <w:tr w:rsidR="00F7343B" w:rsidRPr="00F7343B" w:rsidTr="00400543">
        <w:tc>
          <w:tcPr>
            <w:tcW w:w="15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83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Задания для проведения тестового контроля по русскому языку для обучающихся 3-х,4-х классов</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r w:rsidRPr="00F7343B">
        <w:rPr>
          <w:rFonts w:ascii="Times New Roman" w:hAnsi="Times New Roman" w:cs="Times New Roman"/>
          <w:sz w:val="28"/>
          <w:szCs w:val="28"/>
        </w:rPr>
        <w:lastRenderedPageBreak/>
        <w:t xml:space="preserve">  Директор школы………………………………………………….(Н. В. Савинкина)</w:t>
      </w:r>
    </w:p>
    <w:p w:rsidR="00F7343B" w:rsidRPr="00F7343B" w:rsidRDefault="00F7343B" w:rsidP="00F7343B">
      <w:pPr>
        <w:ind w:left="708"/>
        <w:jc w:val="both"/>
        <w:rPr>
          <w:rFonts w:ascii="Times New Roman" w:hAnsi="Times New Roman" w:cs="Times New Roman"/>
          <w:b/>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4.12Создание условий для реализации индивидуальных потребностей обучающихся.</w:t>
      </w:r>
    </w:p>
    <w:tbl>
      <w:tblPr>
        <w:tblStyle w:val="ac"/>
        <w:tblW w:w="0" w:type="auto"/>
        <w:tblLook w:val="04A0"/>
      </w:tblPr>
      <w:tblGrid>
        <w:gridCol w:w="1489"/>
        <w:gridCol w:w="8082"/>
      </w:tblGrid>
      <w:tr w:rsidR="00F7343B" w:rsidRPr="00F7343B" w:rsidTr="00400543">
        <w:tc>
          <w:tcPr>
            <w:tcW w:w="1526"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832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материала</w:t>
            </w:r>
          </w:p>
        </w:tc>
      </w:tr>
      <w:tr w:rsidR="00F7343B" w:rsidRPr="00F7343B" w:rsidTr="00400543">
        <w:tc>
          <w:tcPr>
            <w:tcW w:w="15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83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Разработка дидактического материала по математике для детей с ограниченными возможностями здоровья.</w:t>
            </w:r>
          </w:p>
        </w:tc>
      </w:tr>
      <w:tr w:rsidR="00F7343B" w:rsidRPr="00F7343B" w:rsidTr="00400543">
        <w:tc>
          <w:tcPr>
            <w:tcW w:w="15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83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Разработка и использование в образовательном процессе дидактического материала по литературному чтению для одарённых детей.</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4.13.Участие в мероприятиях, повышающих имидж образовательного учреждения.</w:t>
      </w:r>
    </w:p>
    <w:tbl>
      <w:tblPr>
        <w:tblStyle w:val="ac"/>
        <w:tblW w:w="0" w:type="auto"/>
        <w:tblLook w:val="04A0"/>
      </w:tblPr>
      <w:tblGrid>
        <w:gridCol w:w="928"/>
        <w:gridCol w:w="3852"/>
        <w:gridCol w:w="2392"/>
        <w:gridCol w:w="2399"/>
      </w:tblGrid>
      <w:tr w:rsidR="00F7343B" w:rsidRPr="00F7343B" w:rsidTr="00400543">
        <w:tc>
          <w:tcPr>
            <w:tcW w:w="92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3852"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мероприятия</w:t>
            </w:r>
          </w:p>
        </w:tc>
        <w:tc>
          <w:tcPr>
            <w:tcW w:w="2392"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Дата проведения</w:t>
            </w:r>
          </w:p>
        </w:tc>
        <w:tc>
          <w:tcPr>
            <w:tcW w:w="2399"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Степень участия</w:t>
            </w:r>
          </w:p>
        </w:tc>
      </w:tr>
      <w:tr w:rsidR="00F7343B" w:rsidRPr="00F7343B" w:rsidTr="00400543">
        <w:tc>
          <w:tcPr>
            <w:tcW w:w="9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lang w:val="en-US"/>
              </w:rPr>
              <w:t>1</w:t>
            </w:r>
            <w:r w:rsidRPr="00F7343B">
              <w:rPr>
                <w:rFonts w:ascii="Times New Roman" w:hAnsi="Times New Roman" w:cs="Times New Roman"/>
                <w:sz w:val="28"/>
                <w:szCs w:val="28"/>
              </w:rPr>
              <w:t>.</w:t>
            </w:r>
          </w:p>
        </w:tc>
        <w:tc>
          <w:tcPr>
            <w:tcW w:w="385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Областной семинар «Информационная среда как ресурс современных образовательных технологий в аспекте реализации ФГОС»</w:t>
            </w:r>
          </w:p>
        </w:tc>
        <w:tc>
          <w:tcPr>
            <w:tcW w:w="239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25.04.13</w:t>
            </w:r>
          </w:p>
        </w:tc>
        <w:tc>
          <w:tcPr>
            <w:tcW w:w="239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Слушатель</w:t>
            </w:r>
          </w:p>
        </w:tc>
      </w:tr>
      <w:tr w:rsidR="00F7343B" w:rsidRPr="00F7343B" w:rsidTr="00400543">
        <w:tc>
          <w:tcPr>
            <w:tcW w:w="9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385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Районный семинар «Влияние новых средств обучения на образовательный процесс в современной школе»</w:t>
            </w:r>
          </w:p>
        </w:tc>
        <w:tc>
          <w:tcPr>
            <w:tcW w:w="239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06.11.13</w:t>
            </w:r>
          </w:p>
        </w:tc>
        <w:tc>
          <w:tcPr>
            <w:tcW w:w="239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Слушатель</w:t>
            </w:r>
          </w:p>
        </w:tc>
      </w:tr>
      <w:tr w:rsidR="00F7343B" w:rsidRPr="00F7343B" w:rsidTr="00400543">
        <w:tc>
          <w:tcPr>
            <w:tcW w:w="9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w:t>
            </w:r>
          </w:p>
        </w:tc>
        <w:tc>
          <w:tcPr>
            <w:tcW w:w="3852" w:type="dxa"/>
          </w:tcPr>
          <w:p w:rsidR="00F7343B" w:rsidRPr="00F7343B" w:rsidRDefault="00F7343B" w:rsidP="00400543">
            <w:pPr>
              <w:tabs>
                <w:tab w:val="left" w:pos="284"/>
              </w:tabs>
              <w:jc w:val="both"/>
              <w:rPr>
                <w:rFonts w:ascii="Times New Roman" w:hAnsi="Times New Roman" w:cs="Times New Roman"/>
                <w:sz w:val="28"/>
                <w:szCs w:val="28"/>
              </w:rPr>
            </w:pPr>
            <w:r w:rsidRPr="00F7343B">
              <w:rPr>
                <w:rFonts w:ascii="Times New Roman" w:hAnsi="Times New Roman" w:cs="Times New Roman"/>
                <w:sz w:val="28"/>
                <w:szCs w:val="28"/>
              </w:rPr>
              <w:t>В рамках областной экспериментальной площадки «Организация внеурочной деятельности в контексте требований ФГОС»</w:t>
            </w:r>
          </w:p>
        </w:tc>
        <w:tc>
          <w:tcPr>
            <w:tcW w:w="239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 11.02.2013</w:t>
            </w:r>
          </w:p>
        </w:tc>
        <w:tc>
          <w:tcPr>
            <w:tcW w:w="239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Разработка системы внеурочной деятельности в начальной школе.</w:t>
            </w:r>
          </w:p>
        </w:tc>
      </w:tr>
      <w:tr w:rsidR="00F7343B" w:rsidRPr="00F7343B" w:rsidTr="00400543">
        <w:tc>
          <w:tcPr>
            <w:tcW w:w="9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w:t>
            </w:r>
          </w:p>
        </w:tc>
        <w:tc>
          <w:tcPr>
            <w:tcW w:w="3852" w:type="dxa"/>
          </w:tcPr>
          <w:p w:rsidR="00F7343B" w:rsidRPr="00F7343B" w:rsidRDefault="00F7343B" w:rsidP="00400543">
            <w:pPr>
              <w:tabs>
                <w:tab w:val="left" w:pos="284"/>
              </w:tabs>
              <w:jc w:val="both"/>
              <w:rPr>
                <w:rFonts w:ascii="Times New Roman" w:hAnsi="Times New Roman" w:cs="Times New Roman"/>
                <w:sz w:val="28"/>
                <w:szCs w:val="28"/>
              </w:rPr>
            </w:pPr>
            <w:r w:rsidRPr="00F7343B">
              <w:rPr>
                <w:rFonts w:ascii="Times New Roman" w:hAnsi="Times New Roman" w:cs="Times New Roman"/>
                <w:sz w:val="28"/>
                <w:szCs w:val="28"/>
              </w:rPr>
              <w:t xml:space="preserve">Районный семинар «Реализация ФГОС НОО </w:t>
            </w:r>
            <w:r w:rsidRPr="00F7343B">
              <w:rPr>
                <w:rFonts w:ascii="Times New Roman" w:hAnsi="Times New Roman" w:cs="Times New Roman"/>
                <w:sz w:val="28"/>
                <w:szCs w:val="28"/>
              </w:rPr>
              <w:lastRenderedPageBreak/>
              <w:t>средствами курса русского языка образовательной системы «Школа России»</w:t>
            </w:r>
          </w:p>
        </w:tc>
        <w:tc>
          <w:tcPr>
            <w:tcW w:w="239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23.01.14</w:t>
            </w:r>
          </w:p>
        </w:tc>
        <w:tc>
          <w:tcPr>
            <w:tcW w:w="239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Слушатель</w:t>
            </w:r>
          </w:p>
        </w:tc>
      </w:tr>
      <w:tr w:rsidR="00F7343B" w:rsidRPr="00F7343B" w:rsidTr="00400543">
        <w:tc>
          <w:tcPr>
            <w:tcW w:w="92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5</w:t>
            </w:r>
          </w:p>
        </w:tc>
        <w:tc>
          <w:tcPr>
            <w:tcW w:w="3852" w:type="dxa"/>
          </w:tcPr>
          <w:p w:rsidR="00F7343B" w:rsidRPr="00F7343B" w:rsidRDefault="00F7343B" w:rsidP="00400543">
            <w:pPr>
              <w:tabs>
                <w:tab w:val="left" w:pos="284"/>
              </w:tabs>
              <w:jc w:val="both"/>
              <w:rPr>
                <w:rFonts w:ascii="Times New Roman" w:hAnsi="Times New Roman" w:cs="Times New Roman"/>
                <w:sz w:val="28"/>
                <w:szCs w:val="28"/>
              </w:rPr>
            </w:pPr>
            <w:r w:rsidRPr="00F7343B">
              <w:rPr>
                <w:rFonts w:ascii="Times New Roman" w:hAnsi="Times New Roman" w:cs="Times New Roman"/>
                <w:sz w:val="28"/>
                <w:szCs w:val="28"/>
              </w:rPr>
              <w:t>Районный семинар «Реализация ФГОС НОО средствами курса русского языка образовательной системы «Школа России»</w:t>
            </w:r>
          </w:p>
        </w:tc>
        <w:tc>
          <w:tcPr>
            <w:tcW w:w="2392"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30.01.2015</w:t>
            </w:r>
          </w:p>
        </w:tc>
        <w:tc>
          <w:tcPr>
            <w:tcW w:w="239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Участник «Проектная деятельность на уроках мате-матики в начальных классах»</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4.14Наличие положительной оценки деятельности по итогам внутришкольного контроля, состояния преподавания предмета.</w:t>
      </w:r>
    </w:p>
    <w:p w:rsidR="00F7343B" w:rsidRPr="00F7343B" w:rsidRDefault="00F7343B" w:rsidP="00F7343B">
      <w:pPr>
        <w:ind w:left="708"/>
        <w:jc w:val="center"/>
        <w:rPr>
          <w:rFonts w:ascii="Times New Roman" w:hAnsi="Times New Roman" w:cs="Times New Roman"/>
          <w:b/>
          <w:sz w:val="28"/>
          <w:szCs w:val="28"/>
        </w:rPr>
      </w:pPr>
      <w:r w:rsidRPr="00F7343B">
        <w:rPr>
          <w:rFonts w:ascii="Times New Roman" w:hAnsi="Times New Roman" w:cs="Times New Roman"/>
          <w:b/>
          <w:sz w:val="28"/>
          <w:szCs w:val="28"/>
        </w:rPr>
        <w:t>Административные контрольные работы</w:t>
      </w:r>
    </w:p>
    <w:tbl>
      <w:tblPr>
        <w:tblStyle w:val="ac"/>
        <w:tblW w:w="0" w:type="auto"/>
        <w:tblLook w:val="04A0"/>
      </w:tblPr>
      <w:tblGrid>
        <w:gridCol w:w="1753"/>
        <w:gridCol w:w="1870"/>
        <w:gridCol w:w="2011"/>
        <w:gridCol w:w="2078"/>
        <w:gridCol w:w="1859"/>
      </w:tblGrid>
      <w:tr w:rsidR="00F7343B" w:rsidRPr="00F7343B" w:rsidTr="00400543">
        <w:tc>
          <w:tcPr>
            <w:tcW w:w="1767" w:type="dxa"/>
          </w:tcPr>
          <w:p w:rsidR="00F7343B" w:rsidRPr="00F7343B" w:rsidRDefault="00F7343B" w:rsidP="00400543">
            <w:pPr>
              <w:jc w:val="center"/>
              <w:rPr>
                <w:rFonts w:ascii="Times New Roman" w:hAnsi="Times New Roman" w:cs="Times New Roman"/>
                <w:b/>
                <w:sz w:val="28"/>
                <w:szCs w:val="28"/>
              </w:rPr>
            </w:pPr>
          </w:p>
        </w:tc>
        <w:tc>
          <w:tcPr>
            <w:tcW w:w="4011"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1 полугодие 2013/2014 уч. года</w:t>
            </w:r>
          </w:p>
        </w:tc>
        <w:tc>
          <w:tcPr>
            <w:tcW w:w="4076" w:type="dxa"/>
            <w:gridSpan w:val="2"/>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2 полугодие 2013/2014 уч. года</w:t>
            </w:r>
          </w:p>
        </w:tc>
      </w:tr>
      <w:tr w:rsidR="00F7343B" w:rsidRPr="00F7343B" w:rsidTr="00400543">
        <w:tc>
          <w:tcPr>
            <w:tcW w:w="176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Предмет</w:t>
            </w:r>
          </w:p>
        </w:tc>
        <w:tc>
          <w:tcPr>
            <w:tcW w:w="18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Обученность</w:t>
            </w:r>
          </w:p>
        </w:tc>
        <w:tc>
          <w:tcPr>
            <w:tcW w:w="21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Качество знаний</w:t>
            </w:r>
          </w:p>
        </w:tc>
        <w:tc>
          <w:tcPr>
            <w:tcW w:w="21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Обученность</w:t>
            </w:r>
          </w:p>
        </w:tc>
        <w:tc>
          <w:tcPr>
            <w:tcW w:w="194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Качество знаний</w:t>
            </w:r>
          </w:p>
        </w:tc>
      </w:tr>
      <w:tr w:rsidR="00F7343B" w:rsidRPr="00F7343B" w:rsidTr="00400543">
        <w:tc>
          <w:tcPr>
            <w:tcW w:w="176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Математика</w:t>
            </w:r>
          </w:p>
        </w:tc>
        <w:tc>
          <w:tcPr>
            <w:tcW w:w="18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21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78%</w:t>
            </w:r>
          </w:p>
        </w:tc>
        <w:tc>
          <w:tcPr>
            <w:tcW w:w="21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4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78%</w:t>
            </w:r>
          </w:p>
        </w:tc>
      </w:tr>
      <w:tr w:rsidR="00F7343B" w:rsidRPr="00F7343B" w:rsidTr="00400543">
        <w:tc>
          <w:tcPr>
            <w:tcW w:w="176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Русский язык</w:t>
            </w:r>
          </w:p>
        </w:tc>
        <w:tc>
          <w:tcPr>
            <w:tcW w:w="18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2126"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84%</w:t>
            </w:r>
          </w:p>
        </w:tc>
        <w:tc>
          <w:tcPr>
            <w:tcW w:w="21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100%</w:t>
            </w:r>
          </w:p>
        </w:tc>
        <w:tc>
          <w:tcPr>
            <w:tcW w:w="1949"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84%</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center"/>
        <w:rPr>
          <w:rFonts w:ascii="Times New Roman" w:hAnsi="Times New Roman" w:cs="Times New Roman"/>
          <w:b/>
          <w:sz w:val="28"/>
          <w:szCs w:val="28"/>
        </w:rPr>
      </w:pPr>
      <w:r w:rsidRPr="00F7343B">
        <w:rPr>
          <w:rFonts w:ascii="Times New Roman" w:hAnsi="Times New Roman" w:cs="Times New Roman"/>
          <w:b/>
          <w:sz w:val="28"/>
          <w:szCs w:val="28"/>
        </w:rPr>
        <w:t>Проверка техники чтения</w:t>
      </w:r>
    </w:p>
    <w:tbl>
      <w:tblPr>
        <w:tblStyle w:val="ac"/>
        <w:tblW w:w="9747" w:type="dxa"/>
        <w:tblLook w:val="04A0"/>
      </w:tblPr>
      <w:tblGrid>
        <w:gridCol w:w="3203"/>
        <w:gridCol w:w="3184"/>
        <w:gridCol w:w="3360"/>
      </w:tblGrid>
      <w:tr w:rsidR="00F7343B" w:rsidRPr="00F7343B" w:rsidTr="00400543">
        <w:tc>
          <w:tcPr>
            <w:tcW w:w="3203" w:type="dxa"/>
          </w:tcPr>
          <w:p w:rsidR="00F7343B" w:rsidRPr="00F7343B" w:rsidRDefault="00F7343B" w:rsidP="00400543">
            <w:pPr>
              <w:jc w:val="both"/>
              <w:rPr>
                <w:rFonts w:ascii="Times New Roman" w:hAnsi="Times New Roman" w:cs="Times New Roman"/>
                <w:b/>
                <w:sz w:val="28"/>
                <w:szCs w:val="28"/>
              </w:rPr>
            </w:pPr>
            <w:r w:rsidRPr="00F7343B">
              <w:rPr>
                <w:rFonts w:ascii="Times New Roman" w:hAnsi="Times New Roman" w:cs="Times New Roman"/>
                <w:b/>
                <w:sz w:val="28"/>
                <w:szCs w:val="28"/>
              </w:rPr>
              <w:t>Уровень достижений</w:t>
            </w:r>
          </w:p>
        </w:tc>
        <w:tc>
          <w:tcPr>
            <w:tcW w:w="31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b/>
                <w:sz w:val="28"/>
                <w:szCs w:val="28"/>
              </w:rPr>
              <w:t>1 полугодие 2013/2014 уч. года</w:t>
            </w:r>
          </w:p>
        </w:tc>
        <w:tc>
          <w:tcPr>
            <w:tcW w:w="336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b/>
                <w:sz w:val="28"/>
                <w:szCs w:val="28"/>
              </w:rPr>
              <w:t>2 полугодие 2013/2014 уч. года</w:t>
            </w:r>
          </w:p>
        </w:tc>
      </w:tr>
      <w:tr w:rsidR="00F7343B" w:rsidRPr="00F7343B" w:rsidTr="00400543">
        <w:tc>
          <w:tcPr>
            <w:tcW w:w="32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Высокий</w:t>
            </w:r>
          </w:p>
        </w:tc>
        <w:tc>
          <w:tcPr>
            <w:tcW w:w="31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21%</w:t>
            </w:r>
          </w:p>
        </w:tc>
        <w:tc>
          <w:tcPr>
            <w:tcW w:w="336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26.3%</w:t>
            </w:r>
          </w:p>
        </w:tc>
      </w:tr>
      <w:tr w:rsidR="00F7343B" w:rsidRPr="00F7343B" w:rsidTr="00400543">
        <w:tc>
          <w:tcPr>
            <w:tcW w:w="32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Повышенный </w:t>
            </w:r>
          </w:p>
        </w:tc>
        <w:tc>
          <w:tcPr>
            <w:tcW w:w="31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26.3%</w:t>
            </w:r>
          </w:p>
        </w:tc>
        <w:tc>
          <w:tcPr>
            <w:tcW w:w="336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26.3%</w:t>
            </w:r>
          </w:p>
        </w:tc>
      </w:tr>
      <w:tr w:rsidR="00F7343B" w:rsidRPr="00F7343B" w:rsidTr="00400543">
        <w:tc>
          <w:tcPr>
            <w:tcW w:w="32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 xml:space="preserve">Базовый </w:t>
            </w:r>
          </w:p>
        </w:tc>
        <w:tc>
          <w:tcPr>
            <w:tcW w:w="31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42%</w:t>
            </w:r>
          </w:p>
        </w:tc>
        <w:tc>
          <w:tcPr>
            <w:tcW w:w="336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42%</w:t>
            </w:r>
          </w:p>
        </w:tc>
      </w:tr>
      <w:tr w:rsidR="00F7343B" w:rsidRPr="00F7343B" w:rsidTr="00400543">
        <w:tc>
          <w:tcPr>
            <w:tcW w:w="32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 xml:space="preserve">Пониженный </w:t>
            </w:r>
          </w:p>
        </w:tc>
        <w:tc>
          <w:tcPr>
            <w:tcW w:w="3184"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10.5%</w:t>
            </w:r>
          </w:p>
        </w:tc>
        <w:tc>
          <w:tcPr>
            <w:tcW w:w="3360"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5.3%</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4.15Наличие научно – методических публикаций, размещение материалов учителя в СМИ и на сайтах сети Интернет.</w:t>
      </w:r>
    </w:p>
    <w:tbl>
      <w:tblPr>
        <w:tblStyle w:val="ac"/>
        <w:tblW w:w="0" w:type="auto"/>
        <w:tblLook w:val="04A0"/>
      </w:tblPr>
      <w:tblGrid>
        <w:gridCol w:w="1803"/>
        <w:gridCol w:w="7768"/>
      </w:tblGrid>
      <w:tr w:rsidR="00F7343B" w:rsidRPr="00F7343B" w:rsidTr="00400543">
        <w:tc>
          <w:tcPr>
            <w:tcW w:w="195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7903"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и адрес сайта</w:t>
            </w:r>
          </w:p>
        </w:tc>
      </w:tr>
      <w:tr w:rsidR="00F7343B" w:rsidRPr="00F7343B" w:rsidTr="00400543">
        <w:tc>
          <w:tcPr>
            <w:tcW w:w="195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7903" w:type="dxa"/>
          </w:tcPr>
          <w:p w:rsidR="00F7343B" w:rsidRPr="00F7343B" w:rsidRDefault="00F7343B" w:rsidP="00400543">
            <w:pPr>
              <w:jc w:val="both"/>
              <w:rPr>
                <w:rFonts w:ascii="Times New Roman" w:hAnsi="Times New Roman" w:cs="Times New Roman"/>
                <w:color w:val="0070C0"/>
                <w:sz w:val="28"/>
                <w:szCs w:val="28"/>
              </w:rPr>
            </w:pPr>
            <w:r w:rsidRPr="00F7343B">
              <w:rPr>
                <w:rFonts w:ascii="Times New Roman" w:hAnsi="Times New Roman" w:cs="Times New Roman"/>
                <w:sz w:val="28"/>
                <w:szCs w:val="28"/>
              </w:rPr>
              <w:t xml:space="preserve">Личный  сайт </w:t>
            </w:r>
            <w:hyperlink r:id="rId13" w:history="1">
              <w:r w:rsidRPr="00F7343B">
                <w:rPr>
                  <w:rStyle w:val="aa"/>
                  <w:rFonts w:ascii="Times New Roman" w:hAnsi="Times New Roman" w:cs="Times New Roman"/>
                  <w:color w:val="0070C0"/>
                  <w:sz w:val="28"/>
                  <w:szCs w:val="28"/>
                </w:rPr>
                <w:t>http://nataliy1981.ucoz.ru</w:t>
              </w:r>
            </w:hyperlink>
          </w:p>
          <w:p w:rsidR="00F7343B" w:rsidRPr="00F7343B" w:rsidRDefault="00F7343B" w:rsidP="00400543">
            <w:pPr>
              <w:jc w:val="both"/>
              <w:rPr>
                <w:rFonts w:ascii="Times New Roman" w:hAnsi="Times New Roman" w:cs="Times New Roman"/>
                <w:color w:val="0070C0"/>
                <w:sz w:val="28"/>
                <w:szCs w:val="28"/>
              </w:rPr>
            </w:pPr>
            <w:hyperlink r:id="rId14" w:history="1">
              <w:r w:rsidRPr="00F7343B">
                <w:rPr>
                  <w:rStyle w:val="aa"/>
                  <w:rFonts w:ascii="Times New Roman" w:hAnsi="Times New Roman" w:cs="Times New Roman"/>
                  <w:color w:val="0070C0"/>
                  <w:sz w:val="28"/>
                  <w:szCs w:val="28"/>
                </w:rPr>
                <w:t>http://nsportal.ru/malikova-nataliya-anatolevna</w:t>
              </w:r>
            </w:hyperlink>
          </w:p>
          <w:p w:rsidR="00F7343B" w:rsidRPr="00F7343B" w:rsidRDefault="00F7343B" w:rsidP="00400543">
            <w:pPr>
              <w:jc w:val="both"/>
              <w:rPr>
                <w:rFonts w:ascii="Times New Roman" w:hAnsi="Times New Roman" w:cs="Times New Roman"/>
                <w:sz w:val="28"/>
                <w:szCs w:val="28"/>
              </w:rPr>
            </w:pPr>
            <w:hyperlink r:id="rId15" w:history="1">
              <w:r w:rsidRPr="00F7343B">
                <w:rPr>
                  <w:rStyle w:val="aa"/>
                  <w:rFonts w:ascii="Times New Roman" w:hAnsi="Times New Roman" w:cs="Times New Roman"/>
                  <w:color w:val="0070C0"/>
                  <w:sz w:val="28"/>
                  <w:szCs w:val="28"/>
                </w:rPr>
                <w:t>http://multiurok.ru/nataliy31</w:t>
              </w:r>
            </w:hyperlink>
          </w:p>
        </w:tc>
      </w:tr>
      <w:tr w:rsidR="00F7343B" w:rsidRPr="00F7343B" w:rsidTr="00400543">
        <w:tc>
          <w:tcPr>
            <w:tcW w:w="195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7903" w:type="dxa"/>
          </w:tcPr>
          <w:p w:rsidR="00F7343B" w:rsidRPr="00F7343B" w:rsidRDefault="00F7343B" w:rsidP="00400543">
            <w:pPr>
              <w:jc w:val="both"/>
              <w:rPr>
                <w:rFonts w:ascii="Times New Roman" w:hAnsi="Times New Roman" w:cs="Times New Roman"/>
                <w:color w:val="0070C0"/>
                <w:sz w:val="28"/>
                <w:szCs w:val="28"/>
              </w:rPr>
            </w:pPr>
            <w:r w:rsidRPr="00F7343B">
              <w:rPr>
                <w:rFonts w:ascii="Times New Roman" w:hAnsi="Times New Roman" w:cs="Times New Roman"/>
                <w:sz w:val="28"/>
                <w:szCs w:val="28"/>
              </w:rPr>
              <w:t xml:space="preserve">Рабочие программы по предметам для 1 класса </w:t>
            </w:r>
            <w:hyperlink r:id="rId16" w:history="1">
              <w:r w:rsidRPr="00F7343B">
                <w:rPr>
                  <w:rStyle w:val="aa"/>
                  <w:rFonts w:ascii="Times New Roman" w:hAnsi="Times New Roman" w:cs="Times New Roman"/>
                  <w:color w:val="0070C0"/>
                  <w:sz w:val="28"/>
                  <w:szCs w:val="28"/>
                </w:rPr>
                <w:t>http://nsportal.ru/nachalnaya-shkola/okruzhayushchii-mir/2015/03/27/rabochaya-programma-po-okruzhayushchemu-miru-dlya-1</w:t>
              </w:r>
            </w:hyperlink>
          </w:p>
          <w:p w:rsidR="00F7343B" w:rsidRPr="00F7343B" w:rsidRDefault="00F7343B" w:rsidP="00400543">
            <w:pPr>
              <w:jc w:val="both"/>
              <w:rPr>
                <w:rFonts w:ascii="Times New Roman" w:hAnsi="Times New Roman" w:cs="Times New Roman"/>
                <w:color w:val="0070C0"/>
                <w:sz w:val="28"/>
                <w:szCs w:val="28"/>
              </w:rPr>
            </w:pPr>
            <w:hyperlink r:id="rId17" w:history="1">
              <w:r w:rsidRPr="00F7343B">
                <w:rPr>
                  <w:rStyle w:val="aa"/>
                  <w:rFonts w:ascii="Times New Roman" w:hAnsi="Times New Roman" w:cs="Times New Roman"/>
                  <w:color w:val="0070C0"/>
                  <w:sz w:val="28"/>
                  <w:szCs w:val="28"/>
                </w:rPr>
                <w:t>http://nsportal.ru/nachalnaya-shkola/matematika/2015/03/26/rabochaya-programma-po-matematike-dlya-1-klassa</w:t>
              </w:r>
            </w:hyperlink>
          </w:p>
          <w:p w:rsidR="00F7343B" w:rsidRPr="00F7343B" w:rsidRDefault="00F7343B" w:rsidP="00400543">
            <w:pPr>
              <w:jc w:val="both"/>
              <w:rPr>
                <w:rFonts w:ascii="Times New Roman" w:hAnsi="Times New Roman" w:cs="Times New Roman"/>
                <w:sz w:val="28"/>
                <w:szCs w:val="28"/>
              </w:rPr>
            </w:pPr>
            <w:hyperlink r:id="rId18" w:history="1">
              <w:r w:rsidRPr="00F7343B">
                <w:rPr>
                  <w:rStyle w:val="aa"/>
                  <w:rFonts w:ascii="Times New Roman" w:hAnsi="Times New Roman" w:cs="Times New Roman"/>
                  <w:color w:val="0070C0"/>
                  <w:sz w:val="28"/>
                  <w:szCs w:val="28"/>
                </w:rPr>
                <w:t>http://nsportal.ru/nachalnaya-shkola/russkii-yazyk/2015/03/27/rabochaya-programma-po-obucheniyu-gramote-dlya-1-klassa</w:t>
              </w:r>
            </w:hyperlink>
          </w:p>
        </w:tc>
      </w:tr>
      <w:tr w:rsidR="00F7343B" w:rsidRPr="00F7343B" w:rsidTr="00400543">
        <w:tc>
          <w:tcPr>
            <w:tcW w:w="195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lang w:val="en-US"/>
              </w:rPr>
              <w:t>3.</w:t>
            </w:r>
          </w:p>
        </w:tc>
        <w:tc>
          <w:tcPr>
            <w:tcW w:w="7903" w:type="dxa"/>
          </w:tcPr>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 xml:space="preserve">Методические разработки размещены на сайтах: </w:t>
            </w:r>
          </w:p>
          <w:p w:rsidR="00F7343B" w:rsidRPr="00F7343B" w:rsidRDefault="00F7343B" w:rsidP="00400543">
            <w:pPr>
              <w:rPr>
                <w:rFonts w:ascii="Times New Roman" w:hAnsi="Times New Roman" w:cs="Times New Roman"/>
                <w:color w:val="0070C0"/>
                <w:sz w:val="28"/>
                <w:szCs w:val="28"/>
              </w:rPr>
            </w:pPr>
            <w:hyperlink r:id="rId19" w:history="1">
              <w:r w:rsidRPr="00F7343B">
                <w:rPr>
                  <w:rStyle w:val="aa"/>
                  <w:rFonts w:ascii="Times New Roman" w:hAnsi="Times New Roman" w:cs="Times New Roman"/>
                  <w:color w:val="0070C0"/>
                  <w:sz w:val="28"/>
                  <w:szCs w:val="28"/>
                </w:rPr>
                <w:t>http://nsportal.ru/malikova-nataliya-anatolevna</w:t>
              </w:r>
            </w:hyperlink>
          </w:p>
          <w:p w:rsidR="00F7343B" w:rsidRPr="00F7343B" w:rsidRDefault="00F7343B" w:rsidP="00400543">
            <w:pPr>
              <w:rPr>
                <w:rFonts w:ascii="Times New Roman" w:hAnsi="Times New Roman" w:cs="Times New Roman"/>
                <w:color w:val="0070C0"/>
                <w:sz w:val="28"/>
                <w:szCs w:val="28"/>
              </w:rPr>
            </w:pPr>
            <w:hyperlink r:id="rId20" w:history="1">
              <w:r w:rsidRPr="00F7343B">
                <w:rPr>
                  <w:rStyle w:val="aa"/>
                  <w:rFonts w:ascii="Times New Roman" w:hAnsi="Times New Roman" w:cs="Times New Roman"/>
                  <w:color w:val="0070C0"/>
                  <w:sz w:val="28"/>
                  <w:szCs w:val="28"/>
                </w:rPr>
                <w:t>http://pedsovet.org/forum/member211707.html</w:t>
              </w:r>
            </w:hyperlink>
          </w:p>
          <w:p w:rsidR="00F7343B" w:rsidRPr="00F7343B" w:rsidRDefault="00F7343B" w:rsidP="00400543">
            <w:pPr>
              <w:rPr>
                <w:rFonts w:ascii="Times New Roman" w:hAnsi="Times New Roman" w:cs="Times New Roman"/>
                <w:color w:val="0070C0"/>
                <w:sz w:val="28"/>
                <w:szCs w:val="28"/>
              </w:rPr>
            </w:pPr>
            <w:hyperlink r:id="rId21" w:history="1">
              <w:r w:rsidRPr="00F7343B">
                <w:rPr>
                  <w:rStyle w:val="aa"/>
                  <w:rFonts w:ascii="Times New Roman" w:hAnsi="Times New Roman" w:cs="Times New Roman"/>
                  <w:color w:val="0070C0"/>
                  <w:sz w:val="28"/>
                  <w:szCs w:val="28"/>
                </w:rPr>
                <w:t>http://www.proshkolu.ru/user/sheogolewa81/</w:t>
              </w:r>
            </w:hyperlink>
          </w:p>
          <w:p w:rsidR="00F7343B" w:rsidRPr="00F7343B" w:rsidRDefault="00F7343B" w:rsidP="00400543">
            <w:pPr>
              <w:rPr>
                <w:rFonts w:ascii="Times New Roman" w:hAnsi="Times New Roman" w:cs="Times New Roman"/>
                <w:color w:val="0070C0"/>
                <w:sz w:val="28"/>
                <w:szCs w:val="28"/>
              </w:rPr>
            </w:pPr>
            <w:hyperlink r:id="rId22" w:history="1">
              <w:r w:rsidRPr="00F7343B">
                <w:rPr>
                  <w:rStyle w:val="aa"/>
                  <w:rFonts w:ascii="Times New Roman" w:hAnsi="Times New Roman" w:cs="Times New Roman"/>
                  <w:color w:val="0070C0"/>
                  <w:sz w:val="28"/>
                  <w:szCs w:val="28"/>
                </w:rPr>
                <w:t>http://videouroki.net/filecom.php?fileid=98706170</w:t>
              </w:r>
            </w:hyperlink>
          </w:p>
          <w:p w:rsidR="00F7343B" w:rsidRPr="00F7343B" w:rsidRDefault="00F7343B" w:rsidP="00400543">
            <w:pPr>
              <w:rPr>
                <w:rFonts w:ascii="Times New Roman" w:hAnsi="Times New Roman" w:cs="Times New Roman"/>
                <w:color w:val="0070C0"/>
                <w:sz w:val="28"/>
                <w:szCs w:val="28"/>
              </w:rPr>
            </w:pPr>
            <w:hyperlink r:id="rId23" w:history="1">
              <w:r w:rsidRPr="00F7343B">
                <w:rPr>
                  <w:rStyle w:val="aa"/>
                  <w:rFonts w:ascii="Times New Roman" w:hAnsi="Times New Roman" w:cs="Times New Roman"/>
                  <w:color w:val="0070C0"/>
                  <w:sz w:val="28"/>
                  <w:szCs w:val="28"/>
                </w:rPr>
                <w:t>http://multiurok.ru/nataliy31/files</w:t>
              </w:r>
            </w:hyperlink>
          </w:p>
          <w:p w:rsidR="00F7343B" w:rsidRPr="00F7343B" w:rsidRDefault="00F7343B" w:rsidP="00400543">
            <w:pPr>
              <w:rPr>
                <w:rFonts w:ascii="Times New Roman" w:hAnsi="Times New Roman" w:cs="Times New Roman"/>
                <w:color w:val="0070C0"/>
                <w:sz w:val="28"/>
                <w:szCs w:val="28"/>
              </w:rPr>
            </w:pPr>
            <w:hyperlink r:id="rId24" w:history="1">
              <w:r w:rsidRPr="00F7343B">
                <w:rPr>
                  <w:rStyle w:val="aa"/>
                  <w:rFonts w:ascii="Times New Roman" w:hAnsi="Times New Roman" w:cs="Times New Roman"/>
                  <w:color w:val="0070C0"/>
                  <w:sz w:val="28"/>
                  <w:szCs w:val="28"/>
                </w:rPr>
                <w:t>http://kopilkaurokov.ru/nachalniyeKlassi/prochee/196712</w:t>
              </w:r>
            </w:hyperlink>
          </w:p>
          <w:p w:rsidR="00F7343B" w:rsidRPr="00F7343B" w:rsidRDefault="00F7343B" w:rsidP="00400543">
            <w:pPr>
              <w:rPr>
                <w:rFonts w:ascii="Times New Roman" w:hAnsi="Times New Roman" w:cs="Times New Roman"/>
                <w:color w:val="0070C0"/>
                <w:sz w:val="28"/>
                <w:szCs w:val="28"/>
              </w:rPr>
            </w:pPr>
            <w:hyperlink r:id="rId25" w:history="1">
              <w:r w:rsidRPr="00F7343B">
                <w:rPr>
                  <w:rStyle w:val="aa"/>
                  <w:rFonts w:ascii="Times New Roman" w:hAnsi="Times New Roman" w:cs="Times New Roman"/>
                  <w:color w:val="0070C0"/>
                  <w:sz w:val="28"/>
                  <w:szCs w:val="28"/>
                </w:rPr>
                <w:t>http://www.proshkolu.ru/user/sheogolewa81/</w:t>
              </w:r>
            </w:hyperlink>
          </w:p>
          <w:p w:rsidR="00F7343B" w:rsidRPr="00F7343B" w:rsidRDefault="00F7343B" w:rsidP="00400543">
            <w:pPr>
              <w:rPr>
                <w:rFonts w:ascii="Times New Roman" w:hAnsi="Times New Roman" w:cs="Times New Roman"/>
                <w:sz w:val="28"/>
                <w:szCs w:val="28"/>
              </w:rPr>
            </w:pP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r w:rsidRPr="00F7343B">
        <w:rPr>
          <w:rFonts w:ascii="Times New Roman" w:hAnsi="Times New Roman" w:cs="Times New Roman"/>
          <w:sz w:val="28"/>
          <w:szCs w:val="28"/>
        </w:rPr>
        <w:t xml:space="preserve">          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4.16.Разработка комплексного дидактического обеспечения учебного процесса.</w:t>
      </w:r>
    </w:p>
    <w:tbl>
      <w:tblPr>
        <w:tblStyle w:val="ac"/>
        <w:tblW w:w="0" w:type="auto"/>
        <w:tblLook w:val="04A0"/>
      </w:tblPr>
      <w:tblGrid>
        <w:gridCol w:w="1898"/>
        <w:gridCol w:w="7673"/>
      </w:tblGrid>
      <w:tr w:rsidR="00F7343B" w:rsidRPr="00F7343B" w:rsidTr="00400543">
        <w:tc>
          <w:tcPr>
            <w:tcW w:w="195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7903"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материала</w:t>
            </w:r>
          </w:p>
        </w:tc>
      </w:tr>
      <w:tr w:rsidR="00F7343B" w:rsidRPr="00F7343B" w:rsidTr="00400543">
        <w:tc>
          <w:tcPr>
            <w:tcW w:w="195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1.</w:t>
            </w:r>
          </w:p>
        </w:tc>
        <w:tc>
          <w:tcPr>
            <w:tcW w:w="79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Разработка  серии открытых уроков по математике при изучении раздела «Табличное сложение и вычитание».</w:t>
            </w:r>
          </w:p>
        </w:tc>
      </w:tr>
      <w:tr w:rsidR="00F7343B" w:rsidRPr="00F7343B" w:rsidTr="00400543">
        <w:tc>
          <w:tcPr>
            <w:tcW w:w="195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7903"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Разработка  серии открытых уроков по русскому языку при изучении темы «Состав слова» с использованием интерактивных средств обучения.</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4.17Участие в конкурсах профессионального мастерства.</w:t>
      </w:r>
    </w:p>
    <w:tbl>
      <w:tblPr>
        <w:tblStyle w:val="ac"/>
        <w:tblW w:w="0" w:type="auto"/>
        <w:tblLook w:val="04A0"/>
      </w:tblPr>
      <w:tblGrid>
        <w:gridCol w:w="1890"/>
        <w:gridCol w:w="4470"/>
        <w:gridCol w:w="3211"/>
      </w:tblGrid>
      <w:tr w:rsidR="00F7343B" w:rsidRPr="00F7343B" w:rsidTr="00400543">
        <w:tc>
          <w:tcPr>
            <w:tcW w:w="195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461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 конкурса</w:t>
            </w:r>
          </w:p>
        </w:tc>
        <w:tc>
          <w:tcPr>
            <w:tcW w:w="328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Дата проведения</w:t>
            </w:r>
          </w:p>
        </w:tc>
      </w:tr>
      <w:tr w:rsidR="00F7343B" w:rsidRPr="00F7343B" w:rsidTr="00400543">
        <w:tc>
          <w:tcPr>
            <w:tcW w:w="195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461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«Учитель года»</w:t>
            </w:r>
          </w:p>
        </w:tc>
        <w:tc>
          <w:tcPr>
            <w:tcW w:w="328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Январь  - февраль 2012 года</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4.18Востребованность профессионального потенциала педагога на уровне ОУ, муниципальном, региональном уровне.</w:t>
      </w:r>
    </w:p>
    <w:tbl>
      <w:tblPr>
        <w:tblStyle w:val="ac"/>
        <w:tblW w:w="0" w:type="auto"/>
        <w:tblLook w:val="04A0"/>
      </w:tblPr>
      <w:tblGrid>
        <w:gridCol w:w="1427"/>
        <w:gridCol w:w="3388"/>
        <w:gridCol w:w="2575"/>
        <w:gridCol w:w="2181"/>
      </w:tblGrid>
      <w:tr w:rsidR="00F7343B" w:rsidRPr="00F7343B" w:rsidTr="00400543">
        <w:tc>
          <w:tcPr>
            <w:tcW w:w="1427"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 п/п</w:t>
            </w:r>
          </w:p>
        </w:tc>
        <w:tc>
          <w:tcPr>
            <w:tcW w:w="3388"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Название</w:t>
            </w:r>
          </w:p>
        </w:tc>
        <w:tc>
          <w:tcPr>
            <w:tcW w:w="2575"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Уровень</w:t>
            </w:r>
          </w:p>
        </w:tc>
        <w:tc>
          <w:tcPr>
            <w:tcW w:w="2181" w:type="dxa"/>
          </w:tcPr>
          <w:p w:rsidR="00F7343B" w:rsidRPr="00F7343B" w:rsidRDefault="00F7343B" w:rsidP="00400543">
            <w:pPr>
              <w:jc w:val="center"/>
              <w:rPr>
                <w:rFonts w:ascii="Times New Roman" w:hAnsi="Times New Roman" w:cs="Times New Roman"/>
                <w:b/>
                <w:sz w:val="28"/>
                <w:szCs w:val="28"/>
              </w:rPr>
            </w:pPr>
            <w:r w:rsidRPr="00F7343B">
              <w:rPr>
                <w:rFonts w:ascii="Times New Roman" w:hAnsi="Times New Roman" w:cs="Times New Roman"/>
                <w:b/>
                <w:sz w:val="28"/>
                <w:szCs w:val="28"/>
              </w:rPr>
              <w:t>Дата</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w:t>
            </w:r>
          </w:p>
        </w:tc>
        <w:tc>
          <w:tcPr>
            <w:tcW w:w="338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Открытый урок по теме: «Праздник алфавита » (немецкий язык)</w:t>
            </w:r>
            <w:r w:rsidRPr="00F7343B">
              <w:rPr>
                <w:rFonts w:ascii="Times New Roman" w:hAnsi="Times New Roman" w:cs="Times New Roman"/>
                <w:color w:val="333333"/>
                <w:sz w:val="28"/>
                <w:szCs w:val="28"/>
                <w:shd w:val="clear" w:color="auto" w:fill="FFFFFF"/>
              </w:rPr>
              <w:t xml:space="preserve"> с использованием ИКТ</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25.09.11</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w:t>
            </w:r>
          </w:p>
        </w:tc>
        <w:tc>
          <w:tcPr>
            <w:tcW w:w="3388" w:type="dxa"/>
          </w:tcPr>
          <w:p w:rsidR="00F7343B" w:rsidRPr="00F7343B" w:rsidRDefault="00F7343B" w:rsidP="00400543">
            <w:pPr>
              <w:rPr>
                <w:rFonts w:ascii="Times New Roman" w:hAnsi="Times New Roman" w:cs="Times New Roman"/>
                <w:color w:val="333333"/>
                <w:sz w:val="28"/>
                <w:szCs w:val="28"/>
                <w:shd w:val="clear" w:color="auto" w:fill="FFFFFF"/>
              </w:rPr>
            </w:pPr>
            <w:r w:rsidRPr="00F7343B">
              <w:rPr>
                <w:rFonts w:ascii="Times New Roman" w:hAnsi="Times New Roman" w:cs="Times New Roman"/>
                <w:sz w:val="28"/>
                <w:szCs w:val="28"/>
              </w:rPr>
              <w:t xml:space="preserve">Творческий отчет </w:t>
            </w:r>
            <w:r w:rsidRPr="00F7343B">
              <w:rPr>
                <w:rFonts w:ascii="Times New Roman" w:hAnsi="Times New Roman" w:cs="Times New Roman"/>
                <w:color w:val="333333"/>
                <w:sz w:val="28"/>
                <w:szCs w:val="28"/>
                <w:shd w:val="clear" w:color="auto" w:fill="FFFFFF"/>
              </w:rPr>
              <w:t>«Внедрение федеральных государственных обра-зовательных</w:t>
            </w:r>
            <w:r w:rsidRPr="00F7343B">
              <w:rPr>
                <w:rStyle w:val="apple-converted-space"/>
                <w:rFonts w:ascii="Times New Roman" w:hAnsi="Times New Roman" w:cs="Times New Roman"/>
                <w:color w:val="333333"/>
                <w:sz w:val="28"/>
                <w:szCs w:val="28"/>
                <w:shd w:val="clear" w:color="auto" w:fill="FFFFFF"/>
              </w:rPr>
              <w:t> </w:t>
            </w:r>
            <w:r w:rsidRPr="00F7343B">
              <w:rPr>
                <w:rFonts w:ascii="Times New Roman" w:hAnsi="Times New Roman" w:cs="Times New Roman"/>
                <w:color w:val="333333"/>
                <w:sz w:val="28"/>
                <w:szCs w:val="28"/>
                <w:shd w:val="clear" w:color="auto" w:fill="FFFFFF"/>
              </w:rPr>
              <w:t xml:space="preserve">стандартов начальной школе». </w:t>
            </w:r>
            <w:r w:rsidRPr="00F7343B">
              <w:rPr>
                <w:rFonts w:ascii="Times New Roman" w:hAnsi="Times New Roman" w:cs="Times New Roman"/>
                <w:sz w:val="28"/>
                <w:szCs w:val="28"/>
              </w:rPr>
              <w:t>Маликова Н.А.  по реализации методи-ческой темы.</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30.08.12</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lastRenderedPageBreak/>
              <w:t>3.</w:t>
            </w:r>
          </w:p>
        </w:tc>
        <w:tc>
          <w:tcPr>
            <w:tcW w:w="3388" w:type="dxa"/>
          </w:tcPr>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Мастер-класс «Проектирование современного урока с использованием ИКТ»</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14.10.12</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4.</w:t>
            </w:r>
          </w:p>
        </w:tc>
        <w:tc>
          <w:tcPr>
            <w:tcW w:w="3388" w:type="dxa"/>
          </w:tcPr>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«Состав слова» (русский язык)</w:t>
            </w:r>
            <w:r w:rsidRPr="00F7343B">
              <w:rPr>
                <w:rFonts w:ascii="Times New Roman" w:hAnsi="Times New Roman" w:cs="Times New Roman"/>
                <w:b/>
                <w:sz w:val="28"/>
                <w:szCs w:val="28"/>
              </w:rPr>
              <w:t xml:space="preserve"> </w:t>
            </w:r>
            <w:r w:rsidRPr="00F7343B">
              <w:rPr>
                <w:rFonts w:ascii="Times New Roman" w:hAnsi="Times New Roman" w:cs="Times New Roman"/>
                <w:sz w:val="28"/>
                <w:szCs w:val="28"/>
              </w:rPr>
              <w:t>Открытый урок  с применением ИКТ</w:t>
            </w:r>
          </w:p>
        </w:tc>
        <w:tc>
          <w:tcPr>
            <w:tcW w:w="2575" w:type="dxa"/>
          </w:tcPr>
          <w:p w:rsidR="00F7343B" w:rsidRPr="00F7343B" w:rsidRDefault="00F7343B" w:rsidP="00400543">
            <w:pPr>
              <w:rPr>
                <w:rFonts w:ascii="Times New Roman" w:hAnsi="Times New Roman" w:cs="Times New Roman"/>
                <w:sz w:val="28"/>
                <w:szCs w:val="28"/>
              </w:rPr>
            </w:pPr>
          </w:p>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Муниципальный</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21.10.13</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5.</w:t>
            </w:r>
          </w:p>
        </w:tc>
        <w:tc>
          <w:tcPr>
            <w:tcW w:w="3388" w:type="dxa"/>
          </w:tcPr>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Неделя педагогического мастерства учителей начальных классов Внеклассное мероприятие: «Уроки вежливости» с  применением  ИКТ</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15.03.13</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6.</w:t>
            </w:r>
          </w:p>
        </w:tc>
        <w:tc>
          <w:tcPr>
            <w:tcW w:w="338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«Прибавить и вычесть 1,2,3.Закрепление изученного материала » (математика) Открытый урок  с применением ИКТ</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20.11.14</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7.</w:t>
            </w:r>
          </w:p>
        </w:tc>
        <w:tc>
          <w:tcPr>
            <w:tcW w:w="3388" w:type="dxa"/>
          </w:tcPr>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 xml:space="preserve">Методический семинар </w:t>
            </w:r>
          </w:p>
          <w:p w:rsidR="00F7343B" w:rsidRPr="00F7343B" w:rsidRDefault="00F7343B" w:rsidP="00400543">
            <w:pPr>
              <w:rPr>
                <w:rFonts w:ascii="Times New Roman" w:hAnsi="Times New Roman" w:cs="Times New Roman"/>
                <w:sz w:val="28"/>
                <w:szCs w:val="28"/>
              </w:rPr>
            </w:pPr>
            <w:r w:rsidRPr="00F7343B">
              <w:rPr>
                <w:rFonts w:ascii="Times New Roman" w:hAnsi="Times New Roman" w:cs="Times New Roman"/>
                <w:sz w:val="28"/>
                <w:szCs w:val="28"/>
              </w:rPr>
              <w:t>«Организация образовательного процесса в условиях реализации стандартов второго поколения»</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16.10.13</w:t>
            </w:r>
          </w:p>
        </w:tc>
      </w:tr>
      <w:tr w:rsidR="00F7343B" w:rsidRPr="00F7343B" w:rsidTr="00400543">
        <w:trPr>
          <w:trHeight w:val="1407"/>
        </w:trPr>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8.</w:t>
            </w:r>
          </w:p>
        </w:tc>
        <w:tc>
          <w:tcPr>
            <w:tcW w:w="338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Руководство школьным методическим объединением учителей начальных классов</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 2011-2013 года</w:t>
            </w:r>
          </w:p>
        </w:tc>
      </w:tr>
      <w:tr w:rsidR="00F7343B" w:rsidRPr="00F7343B" w:rsidTr="00400543">
        <w:tc>
          <w:tcPr>
            <w:tcW w:w="1427"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9.</w:t>
            </w:r>
          </w:p>
        </w:tc>
        <w:tc>
          <w:tcPr>
            <w:tcW w:w="3388"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Организатор в аудитории ППЭ</w:t>
            </w:r>
          </w:p>
        </w:tc>
        <w:tc>
          <w:tcPr>
            <w:tcW w:w="2575"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ОУ</w:t>
            </w:r>
          </w:p>
        </w:tc>
        <w:tc>
          <w:tcPr>
            <w:tcW w:w="2181" w:type="dxa"/>
          </w:tcPr>
          <w:p w:rsidR="00F7343B" w:rsidRPr="00F7343B" w:rsidRDefault="00F7343B" w:rsidP="00400543">
            <w:pPr>
              <w:jc w:val="both"/>
              <w:rPr>
                <w:rFonts w:ascii="Times New Roman" w:hAnsi="Times New Roman" w:cs="Times New Roman"/>
                <w:sz w:val="28"/>
                <w:szCs w:val="28"/>
              </w:rPr>
            </w:pPr>
            <w:r w:rsidRPr="00F7343B">
              <w:rPr>
                <w:rFonts w:ascii="Times New Roman" w:hAnsi="Times New Roman" w:cs="Times New Roman"/>
                <w:sz w:val="28"/>
                <w:szCs w:val="28"/>
              </w:rPr>
              <w:t>С 2013 года</w:t>
            </w:r>
          </w:p>
        </w:tc>
      </w:tr>
    </w:tbl>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both"/>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ind w:left="708"/>
        <w:jc w:val="both"/>
        <w:rPr>
          <w:rFonts w:ascii="Times New Roman" w:hAnsi="Times New Roman" w:cs="Times New Roman"/>
          <w:b/>
          <w:sz w:val="28"/>
          <w:szCs w:val="28"/>
        </w:rPr>
      </w:pPr>
      <w:r w:rsidRPr="00F7343B">
        <w:rPr>
          <w:rFonts w:ascii="Times New Roman" w:hAnsi="Times New Roman" w:cs="Times New Roman"/>
          <w:b/>
          <w:sz w:val="28"/>
          <w:szCs w:val="28"/>
        </w:rPr>
        <w:t>4.19.Наличие системы взаимодействия с родителями.</w:t>
      </w:r>
    </w:p>
    <w:p w:rsidR="00F7343B" w:rsidRPr="00F7343B" w:rsidRDefault="00F7343B" w:rsidP="00F7343B">
      <w:pPr>
        <w:jc w:val="center"/>
        <w:rPr>
          <w:rFonts w:ascii="Times New Roman" w:hAnsi="Times New Roman" w:cs="Times New Roman"/>
          <w:b/>
          <w:sz w:val="28"/>
          <w:szCs w:val="28"/>
        </w:rPr>
      </w:pPr>
      <w:r w:rsidRPr="00F7343B">
        <w:rPr>
          <w:rFonts w:ascii="Times New Roman" w:hAnsi="Times New Roman" w:cs="Times New Roman"/>
          <w:b/>
          <w:sz w:val="28"/>
          <w:szCs w:val="28"/>
        </w:rPr>
        <w:t>Справка</w:t>
      </w:r>
    </w:p>
    <w:p w:rsidR="00F7343B" w:rsidRPr="00F7343B" w:rsidRDefault="00F7343B" w:rsidP="00F7343B">
      <w:pPr>
        <w:jc w:val="both"/>
        <w:rPr>
          <w:rFonts w:ascii="Times New Roman" w:eastAsia="Times New Roman" w:hAnsi="Times New Roman" w:cs="Times New Roman"/>
          <w:sz w:val="28"/>
          <w:szCs w:val="28"/>
        </w:rPr>
      </w:pPr>
      <w:r w:rsidRPr="00F7343B">
        <w:rPr>
          <w:rFonts w:ascii="Times New Roman" w:hAnsi="Times New Roman" w:cs="Times New Roman"/>
          <w:sz w:val="28"/>
          <w:szCs w:val="28"/>
        </w:rPr>
        <w:t xml:space="preserve">выдана Маликовой Наталии Анатольевне в том, что в своей работе с родителями у  педагога имеется система взаимодействия с родителями. </w:t>
      </w:r>
      <w:r w:rsidRPr="00F7343B">
        <w:rPr>
          <w:rFonts w:ascii="Times New Roman" w:eastAsia="Times New Roman" w:hAnsi="Times New Roman" w:cs="Times New Roman"/>
          <w:sz w:val="28"/>
          <w:szCs w:val="28"/>
        </w:rPr>
        <w:t xml:space="preserve">Вся работа и жизнь класса планируется и проводится в тесном контакте с </w:t>
      </w:r>
      <w:r w:rsidRPr="00F7343B">
        <w:rPr>
          <w:rFonts w:ascii="Times New Roman" w:eastAsia="Times New Roman" w:hAnsi="Times New Roman" w:cs="Times New Roman"/>
          <w:sz w:val="28"/>
          <w:szCs w:val="28"/>
        </w:rPr>
        <w:lastRenderedPageBreak/>
        <w:t xml:space="preserve">родителями, их мнение, запросы, пожелания и замечания учитываются как в плане воспитания, так и в вопросах успеваемости детей. Информация об учебных успехах и трудностях детей доводится до родителей через </w:t>
      </w:r>
      <w:r w:rsidRPr="00F7343B">
        <w:rPr>
          <w:rFonts w:ascii="Times New Roman" w:hAnsi="Times New Roman" w:cs="Times New Roman"/>
          <w:sz w:val="28"/>
          <w:szCs w:val="28"/>
        </w:rPr>
        <w:t xml:space="preserve">«Дневник. Ру», </w:t>
      </w:r>
      <w:r w:rsidRPr="00F7343B">
        <w:rPr>
          <w:rFonts w:ascii="Times New Roman" w:eastAsia="Times New Roman" w:hAnsi="Times New Roman" w:cs="Times New Roman"/>
          <w:sz w:val="28"/>
          <w:szCs w:val="28"/>
        </w:rPr>
        <w:t>личную беседу и дневник ученика. Формы работы использую самые разнообразные: родительские собрания, беседы и консультации, лекции, совместные воспитательные мероприятия, тематические классные часы, экскурсии, спортивные соревнования, турпоходы, содействие родителей в материально-техническом оснащении учебного кабинета.</w:t>
      </w:r>
    </w:p>
    <w:p w:rsidR="00F7343B" w:rsidRPr="00F7343B" w:rsidRDefault="00F7343B" w:rsidP="00F7343B">
      <w:pPr>
        <w:jc w:val="both"/>
        <w:rPr>
          <w:rFonts w:ascii="Times New Roman" w:eastAsia="Times New Roman" w:hAnsi="Times New Roman" w:cs="Times New Roman"/>
          <w:sz w:val="28"/>
          <w:szCs w:val="28"/>
        </w:rPr>
      </w:pPr>
    </w:p>
    <w:p w:rsidR="00F7343B" w:rsidRPr="00F7343B" w:rsidRDefault="00F7343B" w:rsidP="00F7343B">
      <w:pPr>
        <w:jc w:val="both"/>
        <w:rPr>
          <w:rFonts w:ascii="Times New Roman" w:eastAsia="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ind w:left="708"/>
        <w:jc w:val="both"/>
        <w:rPr>
          <w:rFonts w:ascii="Times New Roman" w:eastAsia="Times New Roman" w:hAnsi="Times New Roman" w:cs="Times New Roman"/>
          <w:b/>
          <w:sz w:val="28"/>
          <w:szCs w:val="28"/>
        </w:rPr>
      </w:pPr>
    </w:p>
    <w:p w:rsidR="00F7343B" w:rsidRPr="00F7343B" w:rsidRDefault="00F7343B" w:rsidP="00F7343B">
      <w:pPr>
        <w:ind w:left="708"/>
        <w:jc w:val="both"/>
        <w:rPr>
          <w:rFonts w:ascii="Times New Roman" w:eastAsia="Times New Roman" w:hAnsi="Times New Roman" w:cs="Times New Roman"/>
          <w:b/>
          <w:sz w:val="28"/>
          <w:szCs w:val="28"/>
        </w:rPr>
      </w:pPr>
      <w:r w:rsidRPr="00F7343B">
        <w:rPr>
          <w:rFonts w:ascii="Times New Roman" w:eastAsia="Times New Roman" w:hAnsi="Times New Roman" w:cs="Times New Roman"/>
          <w:b/>
          <w:sz w:val="28"/>
          <w:szCs w:val="28"/>
        </w:rPr>
        <w:t>4.20.Наличие обобщения опыта работы на муниципальном, областном уровне.</w:t>
      </w:r>
    </w:p>
    <w:p w:rsidR="00F7343B" w:rsidRPr="00F7343B" w:rsidRDefault="00F7343B" w:rsidP="00F7343B">
      <w:pPr>
        <w:jc w:val="center"/>
        <w:rPr>
          <w:rFonts w:ascii="Times New Roman" w:eastAsia="Times New Roman" w:hAnsi="Times New Roman" w:cs="Times New Roman"/>
          <w:b/>
          <w:sz w:val="28"/>
          <w:szCs w:val="28"/>
        </w:rPr>
      </w:pPr>
      <w:r w:rsidRPr="00F7343B">
        <w:rPr>
          <w:rFonts w:ascii="Times New Roman" w:eastAsia="Times New Roman" w:hAnsi="Times New Roman" w:cs="Times New Roman"/>
          <w:b/>
          <w:sz w:val="28"/>
          <w:szCs w:val="28"/>
        </w:rPr>
        <w:t>Справка</w:t>
      </w:r>
    </w:p>
    <w:p w:rsidR="00F7343B" w:rsidRPr="00F7343B" w:rsidRDefault="00F7343B" w:rsidP="00F7343B">
      <w:pPr>
        <w:jc w:val="both"/>
        <w:rPr>
          <w:rFonts w:ascii="Times New Roman" w:eastAsia="Times New Roman" w:hAnsi="Times New Roman" w:cs="Times New Roman"/>
          <w:sz w:val="28"/>
          <w:szCs w:val="28"/>
        </w:rPr>
      </w:pPr>
      <w:r w:rsidRPr="00F7343B">
        <w:rPr>
          <w:rFonts w:ascii="Times New Roman" w:eastAsia="Times New Roman" w:hAnsi="Times New Roman" w:cs="Times New Roman"/>
          <w:sz w:val="28"/>
          <w:szCs w:val="28"/>
        </w:rPr>
        <w:t xml:space="preserve">Выдана </w:t>
      </w:r>
      <w:r w:rsidRPr="00F7343B">
        <w:rPr>
          <w:rFonts w:ascii="Times New Roman" w:hAnsi="Times New Roman" w:cs="Times New Roman"/>
          <w:sz w:val="28"/>
          <w:szCs w:val="28"/>
        </w:rPr>
        <w:t xml:space="preserve">Маликовой Наталии Анатольевне </w:t>
      </w:r>
      <w:r w:rsidRPr="00F7343B">
        <w:rPr>
          <w:rFonts w:ascii="Times New Roman" w:eastAsia="Times New Roman" w:hAnsi="Times New Roman" w:cs="Times New Roman"/>
          <w:sz w:val="28"/>
          <w:szCs w:val="28"/>
        </w:rPr>
        <w:t xml:space="preserve">в том, что она обобщила опыт работы на муниципальном уровне по теме </w:t>
      </w:r>
      <w:r w:rsidRPr="00F7343B">
        <w:rPr>
          <w:rFonts w:ascii="Times New Roman" w:hAnsi="Times New Roman" w:cs="Times New Roman"/>
          <w:sz w:val="28"/>
          <w:szCs w:val="28"/>
        </w:rPr>
        <w:t>«Проектная деятельность на уроках математики в начальных классах»</w:t>
      </w:r>
      <w:r w:rsidRPr="00F7343B">
        <w:rPr>
          <w:rFonts w:ascii="Times New Roman" w:eastAsia="Times New Roman" w:hAnsi="Times New Roman" w:cs="Times New Roman"/>
          <w:sz w:val="28"/>
          <w:szCs w:val="28"/>
        </w:rPr>
        <w:t xml:space="preserve"> </w:t>
      </w:r>
    </w:p>
    <w:p w:rsidR="00F7343B" w:rsidRPr="00F7343B" w:rsidRDefault="00F7343B" w:rsidP="00F7343B">
      <w:pPr>
        <w:jc w:val="center"/>
        <w:rPr>
          <w:rFonts w:ascii="Times New Roman" w:hAnsi="Times New Roman" w:cs="Times New Roman"/>
          <w:sz w:val="28"/>
          <w:szCs w:val="28"/>
        </w:rPr>
      </w:pPr>
    </w:p>
    <w:p w:rsidR="00F7343B" w:rsidRPr="00F7343B" w:rsidRDefault="00F7343B" w:rsidP="00F7343B">
      <w:pPr>
        <w:jc w:val="center"/>
        <w:rPr>
          <w:rFonts w:ascii="Times New Roman" w:hAnsi="Times New Roman" w:cs="Times New Roman"/>
          <w:sz w:val="28"/>
          <w:szCs w:val="28"/>
        </w:rPr>
      </w:pPr>
      <w:r w:rsidRPr="00F7343B">
        <w:rPr>
          <w:rFonts w:ascii="Times New Roman" w:hAnsi="Times New Roman" w:cs="Times New Roman"/>
          <w:sz w:val="28"/>
          <w:szCs w:val="28"/>
        </w:rPr>
        <w:t>Директор школы………………………………………………….(Н. В. Савинкина)</w:t>
      </w:r>
    </w:p>
    <w:p w:rsidR="00F7343B" w:rsidRPr="00F7343B" w:rsidRDefault="00F7343B" w:rsidP="00F7343B">
      <w:pPr>
        <w:rPr>
          <w:rFonts w:ascii="Times New Roman" w:eastAsia="Times New Roman" w:hAnsi="Times New Roman" w:cs="Times New Roman"/>
          <w:sz w:val="28"/>
          <w:szCs w:val="28"/>
        </w:rPr>
      </w:pPr>
    </w:p>
    <w:p w:rsidR="00F7343B" w:rsidRPr="00F7343B" w:rsidRDefault="00F7343B" w:rsidP="00F7343B">
      <w:pPr>
        <w:rPr>
          <w:rFonts w:ascii="Times New Roman" w:eastAsia="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p>
    <w:p w:rsidR="00F7343B" w:rsidRPr="00F7343B" w:rsidRDefault="00F7343B" w:rsidP="00F7343B">
      <w:pPr>
        <w:rPr>
          <w:rFonts w:ascii="Times New Roman" w:hAnsi="Times New Roman" w:cs="Times New Roman"/>
          <w:sz w:val="28"/>
          <w:szCs w:val="28"/>
        </w:rPr>
      </w:pPr>
    </w:p>
    <w:p w:rsidR="00F7343B" w:rsidRPr="00F7343B" w:rsidRDefault="00F7343B" w:rsidP="00F7343B">
      <w:pPr>
        <w:ind w:left="567"/>
        <w:rPr>
          <w:rFonts w:ascii="Times New Roman" w:hAnsi="Times New Roman" w:cs="Times New Roman"/>
          <w:b/>
          <w:sz w:val="28"/>
          <w:szCs w:val="28"/>
        </w:rPr>
      </w:pPr>
      <w:r w:rsidRPr="00F7343B">
        <w:rPr>
          <w:rFonts w:ascii="Times New Roman" w:hAnsi="Times New Roman" w:cs="Times New Roman"/>
          <w:b/>
          <w:sz w:val="28"/>
          <w:szCs w:val="28"/>
        </w:rPr>
        <w:t>5. Приложение на 29 страницах.</w:t>
      </w:r>
    </w:p>
    <w:p w:rsidR="00F7343B" w:rsidRDefault="00F7343B" w:rsidP="00F7343B">
      <w:pPr>
        <w:rPr>
          <w:sz w:val="28"/>
          <w:szCs w:val="28"/>
        </w:rPr>
      </w:pPr>
    </w:p>
    <w:p w:rsidR="00F7343B" w:rsidRDefault="00F7343B" w:rsidP="00FB6D03">
      <w:pPr>
        <w:rPr>
          <w:color w:val="94B6D2" w:themeColor="accent1"/>
          <w:sz w:val="36"/>
          <w:szCs w:val="36"/>
        </w:rPr>
      </w:pPr>
    </w:p>
    <w:p w:rsidR="00893F10" w:rsidRDefault="00893F10" w:rsidP="00FB6D03">
      <w:pPr>
        <w:rPr>
          <w:color w:val="94B6D2" w:themeColor="accent1"/>
          <w:sz w:val="36"/>
          <w:szCs w:val="36"/>
        </w:rPr>
      </w:pPr>
    </w:p>
    <w:sectPr w:rsidR="00893F10" w:rsidSect="00A50D44">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2FC"/>
    <w:multiLevelType w:val="hybridMultilevel"/>
    <w:tmpl w:val="C59EDB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86F56F7"/>
    <w:multiLevelType w:val="hybridMultilevel"/>
    <w:tmpl w:val="162272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BAB4015"/>
    <w:multiLevelType w:val="multilevel"/>
    <w:tmpl w:val="2C1477D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3D691315"/>
    <w:multiLevelType w:val="multilevel"/>
    <w:tmpl w:val="2C1477D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42673821"/>
    <w:multiLevelType w:val="hybridMultilevel"/>
    <w:tmpl w:val="2386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5D207FA"/>
    <w:multiLevelType w:val="hybridMultilevel"/>
    <w:tmpl w:val="680E6A9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6E906979"/>
    <w:multiLevelType w:val="multilevel"/>
    <w:tmpl w:val="1018AB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52D038E"/>
    <w:multiLevelType w:val="hybridMultilevel"/>
    <w:tmpl w:val="02E8F1C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8">
    <w:nsid w:val="7BAD68FE"/>
    <w:multiLevelType w:val="multilevel"/>
    <w:tmpl w:val="2C1477D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drawingGridHorizontalSpacing w:val="110"/>
  <w:displayHorizontalDrawingGridEvery w:val="2"/>
  <w:characterSpacingControl w:val="doNotCompress"/>
  <w:compat/>
  <w:rsids>
    <w:rsidRoot w:val="00A50D44"/>
    <w:rsid w:val="0004035B"/>
    <w:rsid w:val="00102184"/>
    <w:rsid w:val="00152F49"/>
    <w:rsid w:val="001A1C41"/>
    <w:rsid w:val="001A1CD2"/>
    <w:rsid w:val="001C24A1"/>
    <w:rsid w:val="00346DC1"/>
    <w:rsid w:val="00384B5F"/>
    <w:rsid w:val="005046D7"/>
    <w:rsid w:val="00556D2F"/>
    <w:rsid w:val="007645EA"/>
    <w:rsid w:val="008738FB"/>
    <w:rsid w:val="00893F10"/>
    <w:rsid w:val="009B5C96"/>
    <w:rsid w:val="00A16D58"/>
    <w:rsid w:val="00A50D44"/>
    <w:rsid w:val="00A95897"/>
    <w:rsid w:val="00AB3DF2"/>
    <w:rsid w:val="00AC4F6D"/>
    <w:rsid w:val="00BA2288"/>
    <w:rsid w:val="00BF6738"/>
    <w:rsid w:val="00C71114"/>
    <w:rsid w:val="00D35B08"/>
    <w:rsid w:val="00D570AD"/>
    <w:rsid w:val="00D83B66"/>
    <w:rsid w:val="00DE656C"/>
    <w:rsid w:val="00DF7D76"/>
    <w:rsid w:val="00F7343B"/>
    <w:rsid w:val="00FB6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B66"/>
  </w:style>
  <w:style w:type="paragraph" w:styleId="1">
    <w:name w:val="heading 1"/>
    <w:basedOn w:val="a"/>
    <w:next w:val="a"/>
    <w:link w:val="10"/>
    <w:uiPriority w:val="9"/>
    <w:qFormat/>
    <w:rsid w:val="00D83B66"/>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B66"/>
    <w:rPr>
      <w:rFonts w:asciiTheme="majorHAnsi" w:eastAsiaTheme="majorEastAsia" w:hAnsiTheme="majorHAnsi" w:cstheme="majorBidi"/>
      <w:b/>
      <w:bCs/>
      <w:color w:val="548AB7" w:themeColor="accent1" w:themeShade="BF"/>
      <w:sz w:val="28"/>
      <w:szCs w:val="28"/>
    </w:rPr>
  </w:style>
  <w:style w:type="paragraph" w:styleId="a3">
    <w:name w:val="No Spacing"/>
    <w:link w:val="a4"/>
    <w:uiPriority w:val="1"/>
    <w:qFormat/>
    <w:rsid w:val="00A50D44"/>
    <w:pPr>
      <w:spacing w:after="0" w:line="240" w:lineRule="auto"/>
    </w:pPr>
    <w:rPr>
      <w:rFonts w:eastAsiaTheme="minorEastAsia"/>
    </w:rPr>
  </w:style>
  <w:style w:type="character" w:customStyle="1" w:styleId="a4">
    <w:name w:val="Без интервала Знак"/>
    <w:basedOn w:val="a0"/>
    <w:link w:val="a3"/>
    <w:uiPriority w:val="1"/>
    <w:rsid w:val="00A50D44"/>
    <w:rPr>
      <w:rFonts w:eastAsiaTheme="minorEastAsia"/>
    </w:rPr>
  </w:style>
  <w:style w:type="paragraph" w:styleId="a5">
    <w:name w:val="Balloon Text"/>
    <w:basedOn w:val="a"/>
    <w:link w:val="a6"/>
    <w:uiPriority w:val="99"/>
    <w:semiHidden/>
    <w:unhideWhenUsed/>
    <w:rsid w:val="00A50D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D44"/>
    <w:rPr>
      <w:rFonts w:ascii="Tahoma" w:hAnsi="Tahoma" w:cs="Tahoma"/>
      <w:sz w:val="16"/>
      <w:szCs w:val="16"/>
    </w:rPr>
  </w:style>
  <w:style w:type="character" w:customStyle="1" w:styleId="c1">
    <w:name w:val="c1"/>
    <w:basedOn w:val="a0"/>
    <w:rsid w:val="00102184"/>
  </w:style>
  <w:style w:type="paragraph" w:styleId="a7">
    <w:name w:val="List Paragraph"/>
    <w:basedOn w:val="a"/>
    <w:uiPriority w:val="99"/>
    <w:qFormat/>
    <w:rsid w:val="00FB6D03"/>
    <w:pPr>
      <w:ind w:left="720"/>
      <w:contextualSpacing/>
    </w:pPr>
    <w:rPr>
      <w:rFonts w:eastAsiaTheme="minorEastAsia"/>
      <w:lang w:eastAsia="ru-RU"/>
    </w:rPr>
  </w:style>
  <w:style w:type="paragraph" w:styleId="a8">
    <w:name w:val="Body Text Indent"/>
    <w:basedOn w:val="a"/>
    <w:link w:val="a9"/>
    <w:rsid w:val="005046D7"/>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046D7"/>
    <w:rPr>
      <w:rFonts w:ascii="Times New Roman" w:eastAsia="Times New Roman" w:hAnsi="Times New Roman" w:cs="Times New Roman"/>
      <w:sz w:val="24"/>
      <w:szCs w:val="24"/>
      <w:lang w:eastAsia="ru-RU"/>
    </w:rPr>
  </w:style>
  <w:style w:type="character" w:styleId="aa">
    <w:name w:val="Hyperlink"/>
    <w:basedOn w:val="a0"/>
    <w:uiPriority w:val="99"/>
    <w:unhideWhenUsed/>
    <w:rsid w:val="005046D7"/>
    <w:rPr>
      <w:color w:val="F7B615" w:themeColor="hyperlink"/>
      <w:u w:val="single"/>
    </w:rPr>
  </w:style>
  <w:style w:type="character" w:styleId="ab">
    <w:name w:val="FollowedHyperlink"/>
    <w:basedOn w:val="a0"/>
    <w:uiPriority w:val="99"/>
    <w:semiHidden/>
    <w:unhideWhenUsed/>
    <w:rsid w:val="00AC4F6D"/>
    <w:rPr>
      <w:color w:val="704404" w:themeColor="followedHyperlink"/>
      <w:u w:val="single"/>
    </w:rPr>
  </w:style>
  <w:style w:type="character" w:styleId="HTML">
    <w:name w:val="HTML Cite"/>
    <w:basedOn w:val="a0"/>
    <w:uiPriority w:val="99"/>
    <w:semiHidden/>
    <w:unhideWhenUsed/>
    <w:rsid w:val="00893F10"/>
    <w:rPr>
      <w:i/>
      <w:iCs/>
    </w:rPr>
  </w:style>
  <w:style w:type="table" w:styleId="ac">
    <w:name w:val="Table Grid"/>
    <w:basedOn w:val="a1"/>
    <w:uiPriority w:val="59"/>
    <w:rsid w:val="00893F1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F734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urok.ru/nataliy31/followers&#160;" TargetMode="External"/><Relationship Id="rId13" Type="http://schemas.openxmlformats.org/officeDocument/2006/relationships/hyperlink" Target="http://nataliy1981.ucoz.ru" TargetMode="External"/><Relationship Id="rId18" Type="http://schemas.openxmlformats.org/officeDocument/2006/relationships/hyperlink" Target="http://nsportal.ru/nachalnaya-shkola/russkii-yazyk/2015/03/27/rabochaya-programma-po-obucheniyu-gramote-dlya-1-klass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oshkolu.ru/user/sheogolewa81/" TargetMode="External"/><Relationship Id="rId7" Type="http://schemas.openxmlformats.org/officeDocument/2006/relationships/hyperlink" Target="http://nsportal.ru/malikova-nataliya-anatolevna" TargetMode="External"/><Relationship Id="rId12" Type="http://schemas.openxmlformats.org/officeDocument/2006/relationships/hyperlink" Target="http://pedsovet.org/component/option,com_mtree/task,viewlink/link_id,169228/Itemid,6/" TargetMode="External"/><Relationship Id="rId17" Type="http://schemas.openxmlformats.org/officeDocument/2006/relationships/hyperlink" Target="http://nsportal.ru/nachalnaya-shkola/matematika/2015/03/26/rabochaya-programma-po-matematike-dlya-1-klassa" TargetMode="External"/><Relationship Id="rId25" Type="http://schemas.openxmlformats.org/officeDocument/2006/relationships/hyperlink" Target="http://www.proshkolu.ru/user/sheogolewa81/" TargetMode="External"/><Relationship Id="rId2" Type="http://schemas.openxmlformats.org/officeDocument/2006/relationships/numbering" Target="numbering.xml"/><Relationship Id="rId16" Type="http://schemas.openxmlformats.org/officeDocument/2006/relationships/hyperlink" Target="http://nsportal.ru/nachalnaya-shkola/okruzhayushchii-mir/2015/03/27/rabochaya-programma-po-okruzhayushchemu-miru-dlya-1" TargetMode="External"/><Relationship Id="rId20" Type="http://schemas.openxmlformats.org/officeDocument/2006/relationships/hyperlink" Target="http://pedsovet.org/forum/member211707.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kopilkaurokov.ru/nachalniyeKlassi/prochee/196712" TargetMode="External"/><Relationship Id="rId24" Type="http://schemas.openxmlformats.org/officeDocument/2006/relationships/hyperlink" Target="http://kopilkaurokov.ru/nachalniyeKlassi/prochee/196712" TargetMode="External"/><Relationship Id="rId5" Type="http://schemas.openxmlformats.org/officeDocument/2006/relationships/webSettings" Target="webSettings.xml"/><Relationship Id="rId15" Type="http://schemas.openxmlformats.org/officeDocument/2006/relationships/hyperlink" Target="http://multiurok.ru/nataliy31" TargetMode="External"/><Relationship Id="rId23" Type="http://schemas.openxmlformats.org/officeDocument/2006/relationships/hyperlink" Target="http://multiurok.ru/nataliy31/files" TargetMode="External"/><Relationship Id="rId10" Type="http://schemas.openxmlformats.org/officeDocument/2006/relationships/hyperlink" Target="http://pedsovet.org/component/option,com_mtree/task,viewlink/link_id,169228/Itemid,118/" TargetMode="External"/><Relationship Id="rId19" Type="http://schemas.openxmlformats.org/officeDocument/2006/relationships/hyperlink" Target="http://nsportal.ru/malikova-nataliya-anatolevna" TargetMode="External"/><Relationship Id="rId4" Type="http://schemas.openxmlformats.org/officeDocument/2006/relationships/settings" Target="settings.xml"/><Relationship Id="rId9" Type="http://schemas.openxmlformats.org/officeDocument/2006/relationships/hyperlink" Target="http://videouroki.net/filecom.php?fileid=98706170" TargetMode="External"/><Relationship Id="rId14" Type="http://schemas.openxmlformats.org/officeDocument/2006/relationships/hyperlink" Target="http://nsportal.ru/malikova-nataliya-anatolevna" TargetMode="External"/><Relationship Id="rId22" Type="http://schemas.openxmlformats.org/officeDocument/2006/relationships/hyperlink" Target="http://videouroki.net/filecom.php?fileid=98706170"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Бумажная">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2015-02-04T00:00:00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30</Pages>
  <Words>6202</Words>
  <Characters>35358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Портфолио  учителя начальных классов Маликовой Наталии Анатольевны</vt:lpstr>
    </vt:vector>
  </TitlesOfParts>
  <Company>Филиал МБОУ Сосновской  средней общеобразовательной школы № 1 в селе Дегтянка Сосновского района Тамбовской области</Company>
  <LinksUpToDate>false</LinksUpToDate>
  <CharactersWithSpaces>41478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Портфолио  учителя начальных классов Маликовой Наталии Анатольевны</dc:title>
  <dc:subject>                                                                                                      Материалы самоанализа педагогической Маликова Наталия Анатольевна деятельности учителя начальных классов</dc:subject>
  <dc:creator>Маликова Наталия Анатольевна</dc:creator>
  <cp:lastModifiedBy>Наталия</cp:lastModifiedBy>
  <cp:revision>6</cp:revision>
  <dcterms:created xsi:type="dcterms:W3CDTF">2015-03-28T23:11:00Z</dcterms:created>
  <dcterms:modified xsi:type="dcterms:W3CDTF">2015-05-17T19:36:00Z</dcterms:modified>
</cp:coreProperties>
</file>