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5630" w:rsidRPr="00DC5630" w:rsidRDefault="00DC5630" w:rsidP="00DC5630">
      <w:pPr>
        <w:jc w:val="center"/>
        <w:rPr>
          <w:color w:val="333333"/>
          <w:sz w:val="28"/>
          <w:szCs w:val="28"/>
          <w:shd w:val="clear" w:color="auto" w:fill="FFFFFF"/>
          <w:lang w:val="ru-RU"/>
        </w:rPr>
      </w:pPr>
      <w:r w:rsidRPr="00DC5630">
        <w:rPr>
          <w:sz w:val="28"/>
          <w:szCs w:val="28"/>
        </w:rPr>
        <w:t>Индивидуальное задание на практику в МВД</w:t>
      </w:r>
    </w:p>
    <w:p w:rsidR="00DC5630" w:rsidRPr="00DC5630" w:rsidRDefault="00DC5630" w:rsidP="00DC5630">
      <w:pPr>
        <w:pStyle w:val="a3"/>
        <w:numPr>
          <w:ilvl w:val="0"/>
          <w:numId w:val="1"/>
        </w:numPr>
        <w:rPr>
          <w:sz w:val="28"/>
          <w:szCs w:val="28"/>
        </w:rPr>
      </w:pPr>
      <w:r w:rsidRPr="00DC5630">
        <w:rPr>
          <w:color w:val="333333"/>
          <w:sz w:val="28"/>
          <w:szCs w:val="28"/>
          <w:shd w:val="clear" w:color="auto" w:fill="FFFFFF"/>
        </w:rPr>
        <w:t>Ознакомиться с нормативными правовыми актами, регулирующими деятельность органов внутренних дел (Федеральным законом «О полиции», Федеральным законом «О службе в органах внутренних дел Российской Федерации и внесении изменений в отдельные законодательные акты Росс</w:t>
      </w:r>
      <w:bookmarkStart w:id="0" w:name="_GoBack"/>
      <w:bookmarkEnd w:id="0"/>
      <w:r w:rsidRPr="00DC5630">
        <w:rPr>
          <w:color w:val="333333"/>
          <w:sz w:val="28"/>
          <w:szCs w:val="28"/>
          <w:shd w:val="clear" w:color="auto" w:fill="FFFFFF"/>
        </w:rPr>
        <w:t xml:space="preserve">ийской Федерации», Федеральным законом «О социальных гарантиях сотрудникам органов внутренних дел Российской Федерации и внесении изменений в отдельные законодательные акты Российской Федерации», приказами МВД России). </w:t>
      </w:r>
    </w:p>
    <w:p w:rsidR="00DC5630" w:rsidRPr="00DC5630" w:rsidRDefault="00DC5630" w:rsidP="00DC5630">
      <w:pPr>
        <w:pStyle w:val="a3"/>
        <w:rPr>
          <w:sz w:val="28"/>
          <w:szCs w:val="28"/>
        </w:rPr>
      </w:pPr>
      <w:r w:rsidRPr="00DC5630">
        <w:rPr>
          <w:color w:val="333333"/>
          <w:sz w:val="28"/>
          <w:szCs w:val="28"/>
          <w:shd w:val="clear" w:color="auto" w:fill="FFFFFF"/>
        </w:rPr>
        <w:t xml:space="preserve">Изучить структуру ОВД, работу его подразделений, распределение обязанностей работников ОВД. </w:t>
      </w:r>
    </w:p>
    <w:p w:rsidR="00DC5630" w:rsidRPr="00DC5630" w:rsidRDefault="00DC5630" w:rsidP="00DC5630">
      <w:pPr>
        <w:pStyle w:val="a3"/>
        <w:numPr>
          <w:ilvl w:val="0"/>
          <w:numId w:val="1"/>
        </w:numPr>
        <w:rPr>
          <w:sz w:val="28"/>
          <w:szCs w:val="28"/>
        </w:rPr>
      </w:pPr>
      <w:r w:rsidRPr="00DC5630">
        <w:rPr>
          <w:color w:val="333333"/>
          <w:sz w:val="28"/>
          <w:szCs w:val="28"/>
          <w:shd w:val="clear" w:color="auto" w:fill="FFFFFF"/>
        </w:rPr>
        <w:t xml:space="preserve">Ознакомиться с делопроизводством в ОВД: порядком приема, регистрации и передачи на исполнение поступающей корреспонденции и отправки всех исходящих служебных документов, правилами учета и хранения документов, ведением и оформлением юридических документов, составлением отчетов. </w:t>
      </w:r>
    </w:p>
    <w:p w:rsidR="00DC5630" w:rsidRPr="00DC5630" w:rsidRDefault="00DC5630" w:rsidP="00DC5630">
      <w:pPr>
        <w:pStyle w:val="a3"/>
        <w:numPr>
          <w:ilvl w:val="0"/>
          <w:numId w:val="1"/>
        </w:numPr>
        <w:rPr>
          <w:sz w:val="28"/>
          <w:szCs w:val="28"/>
        </w:rPr>
      </w:pPr>
      <w:r w:rsidRPr="00DC5630">
        <w:rPr>
          <w:color w:val="333333"/>
          <w:sz w:val="28"/>
          <w:szCs w:val="28"/>
          <w:shd w:val="clear" w:color="auto" w:fill="FFFFFF"/>
        </w:rPr>
        <w:t xml:space="preserve">Ознакомиться с организацией работы ОВД, методами выявления нарушений законности, причин и условий, способствующих этим нарушениям, актами полицейского реагирования и особенностями их вынесения. </w:t>
      </w:r>
    </w:p>
    <w:p w:rsidR="00DC5630" w:rsidRPr="00DC5630" w:rsidRDefault="00DC5630" w:rsidP="00DC5630">
      <w:pPr>
        <w:pStyle w:val="a3"/>
        <w:numPr>
          <w:ilvl w:val="0"/>
          <w:numId w:val="1"/>
        </w:numPr>
        <w:rPr>
          <w:sz w:val="28"/>
          <w:szCs w:val="28"/>
        </w:rPr>
      </w:pPr>
      <w:r w:rsidRPr="00DC5630">
        <w:rPr>
          <w:color w:val="333333"/>
          <w:sz w:val="28"/>
          <w:szCs w:val="28"/>
          <w:shd w:val="clear" w:color="auto" w:fill="FFFFFF"/>
        </w:rPr>
        <w:t>Принять участие в производстве отдельных следственных действий. Приобрести навыки составления основных процессуальных документов в отношении лиц, задержанных за совершение преступлений, административных правонарушений.</w:t>
      </w:r>
    </w:p>
    <w:p w:rsidR="00DC5630" w:rsidRPr="00DC5630" w:rsidRDefault="00DC5630" w:rsidP="00DC5630">
      <w:pPr>
        <w:pStyle w:val="a3"/>
        <w:numPr>
          <w:ilvl w:val="0"/>
          <w:numId w:val="1"/>
        </w:numPr>
        <w:rPr>
          <w:sz w:val="28"/>
          <w:szCs w:val="28"/>
        </w:rPr>
      </w:pPr>
      <w:r w:rsidRPr="00DC5630">
        <w:rPr>
          <w:color w:val="333333"/>
          <w:sz w:val="28"/>
          <w:szCs w:val="28"/>
          <w:shd w:val="clear" w:color="auto" w:fill="FFFFFF"/>
        </w:rPr>
        <w:t xml:space="preserve"> </w:t>
      </w:r>
      <w:r w:rsidRPr="00DC5630">
        <w:rPr>
          <w:color w:val="333333"/>
          <w:sz w:val="28"/>
          <w:szCs w:val="28"/>
          <w:shd w:val="clear" w:color="auto" w:fill="FFFFFF"/>
        </w:rPr>
        <w:t xml:space="preserve">Проанализировать эффективность реагирования ОВД в отношении противоправных действий, оценить уровень законности в действиях сотрудников ОВД, степень гарантированности соблюдения и защиты прав и свобод граждан. </w:t>
      </w:r>
    </w:p>
    <w:p w:rsidR="0036799D" w:rsidRPr="00DC5630" w:rsidRDefault="00DC5630" w:rsidP="00DC5630">
      <w:pPr>
        <w:pStyle w:val="a3"/>
        <w:numPr>
          <w:ilvl w:val="0"/>
          <w:numId w:val="1"/>
        </w:numPr>
        <w:rPr>
          <w:sz w:val="28"/>
          <w:szCs w:val="28"/>
        </w:rPr>
      </w:pPr>
      <w:r w:rsidRPr="00DC5630">
        <w:rPr>
          <w:color w:val="333333"/>
          <w:sz w:val="28"/>
          <w:szCs w:val="28"/>
          <w:shd w:val="clear" w:color="auto" w:fill="FFFFFF"/>
        </w:rPr>
        <w:t>Иные виды работ</w:t>
      </w:r>
      <w:r w:rsidRPr="00DC5630">
        <w:rPr>
          <w:color w:val="333333"/>
          <w:sz w:val="28"/>
          <w:szCs w:val="28"/>
        </w:rPr>
        <w:br/>
      </w:r>
    </w:p>
    <w:sectPr w:rsidR="0036799D" w:rsidRPr="00DC56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30413E"/>
    <w:multiLevelType w:val="hybridMultilevel"/>
    <w:tmpl w:val="81DC66EE"/>
    <w:lvl w:ilvl="0" w:tplc="814E164A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  <w:sz w:val="27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7111"/>
    <w:rsid w:val="0036799D"/>
    <w:rsid w:val="009C7111"/>
    <w:rsid w:val="00DC5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563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5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229</Words>
  <Characters>1311</Characters>
  <Application>Microsoft Office Word</Application>
  <DocSecurity>0</DocSecurity>
  <Lines>10</Lines>
  <Paragraphs>3</Paragraphs>
  <ScaleCrop>false</ScaleCrop>
  <Company>diakov.net</Company>
  <LinksUpToDate>false</LinksUpToDate>
  <CharactersWithSpaces>1537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</cp:revision>
  <dcterms:created xsi:type="dcterms:W3CDTF">2024-09-05T06:16:00Z</dcterms:created>
  <dcterms:modified xsi:type="dcterms:W3CDTF">2024-09-05T06:18:00Z</dcterms:modified>
</cp:coreProperties>
</file>