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Пример глоссария по философии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Абсолют (лат. absolutus — независимый, полный)</w:t>
      </w:r>
      <w:r>
        <w:rPr>
          <w:rFonts w:ascii="Arial" w:hAnsi="Arial" w:cs="Arial"/>
          <w:color w:val="383F4E"/>
          <w:sz w:val="21"/>
          <w:szCs w:val="21"/>
        </w:rPr>
        <w:t xml:space="preserve"> — философское понятие, обозначающее нечто всеобъемлющее, бесконечное и независимое от внешних обстоятельств.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Апория (греч. aporia — затруднение, неразрешимое противоречие)</w:t>
      </w:r>
      <w:r>
        <w:rPr>
          <w:rFonts w:ascii="Arial" w:hAnsi="Arial" w:cs="Arial"/>
          <w:color w:val="383F4E"/>
          <w:sz w:val="21"/>
          <w:szCs w:val="21"/>
        </w:rPr>
        <w:t xml:space="preserve"> — логическая задача или проблема, приводящая к парадоксальным выводам.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Бытие (рус.)</w:t>
      </w:r>
      <w:r>
        <w:rPr>
          <w:rFonts w:ascii="Arial" w:hAnsi="Arial" w:cs="Arial"/>
          <w:color w:val="383F4E"/>
          <w:sz w:val="21"/>
          <w:szCs w:val="21"/>
        </w:rPr>
        <w:t xml:space="preserve"> — основополагающее философское понятие, означающее существование в самом широком смысле, реальность как таковую.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Диалектика (греч. dialectike — искусство вести беседу, диалог)</w:t>
      </w:r>
      <w:r>
        <w:rPr>
          <w:rFonts w:ascii="Arial" w:hAnsi="Arial" w:cs="Arial"/>
          <w:color w:val="383F4E"/>
          <w:sz w:val="21"/>
          <w:szCs w:val="21"/>
        </w:rPr>
        <w:t xml:space="preserve"> — метод философского исследования и рассуждения, основанный на выявлении и разрешении противоречий.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Идея (греч. idea — форма, образ)</w:t>
      </w:r>
      <w:r>
        <w:rPr>
          <w:rFonts w:ascii="Arial" w:hAnsi="Arial" w:cs="Arial"/>
          <w:color w:val="383F4E"/>
          <w:sz w:val="21"/>
          <w:szCs w:val="21"/>
        </w:rPr>
        <w:t xml:space="preserve"> — идеальный прототип или сущность вещей, рассматриваемые как первоисточники их бытия и познания.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Катарсис (греч. katharsis — очищение)</w:t>
      </w:r>
      <w:r>
        <w:rPr>
          <w:rFonts w:ascii="Arial" w:hAnsi="Arial" w:cs="Arial"/>
          <w:color w:val="383F4E"/>
          <w:sz w:val="21"/>
          <w:szCs w:val="21"/>
        </w:rPr>
        <w:t xml:space="preserve"> — процесс эмоционального очищения и освобождения, который происходит через искусство и познание.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Логос (греч. logos — слово, разум)</w:t>
      </w:r>
      <w:r>
        <w:rPr>
          <w:rFonts w:ascii="Arial" w:hAnsi="Arial" w:cs="Arial"/>
          <w:color w:val="383F4E"/>
          <w:sz w:val="21"/>
          <w:szCs w:val="21"/>
        </w:rPr>
        <w:t xml:space="preserve"> — первооснова мироздания, разумный закон, благодаря которому происходит упорядочение и гармонизация вселенной.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Метемпсихоз (греч. metempsychosis — переселение душ)</w:t>
      </w:r>
      <w:r>
        <w:rPr>
          <w:rFonts w:ascii="Arial" w:hAnsi="Arial" w:cs="Arial"/>
          <w:color w:val="383F4E"/>
          <w:sz w:val="21"/>
          <w:szCs w:val="21"/>
        </w:rPr>
        <w:t xml:space="preserve"> — доктрина перевоплощения или переселения души из одного тела в другое.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Ноумен (греч. nooumenon — познаваемое, умопостигаемое)</w:t>
      </w:r>
      <w:r>
        <w:rPr>
          <w:rFonts w:ascii="Arial" w:hAnsi="Arial" w:cs="Arial"/>
          <w:color w:val="383F4E"/>
          <w:sz w:val="21"/>
          <w:szCs w:val="21"/>
        </w:rPr>
        <w:t xml:space="preserve"> — вещь в себе, сущность объекта, противостоящая феномену — вещи, данной в опыте.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Онтология (греч. ontos — сущее и logos — учение)</w:t>
      </w:r>
      <w:r>
        <w:rPr>
          <w:rFonts w:ascii="Arial" w:hAnsi="Arial" w:cs="Arial"/>
          <w:color w:val="383F4E"/>
          <w:sz w:val="21"/>
          <w:szCs w:val="21"/>
        </w:rPr>
        <w:t xml:space="preserve"> — раздел философии, изучающий бытие и существование, их формы и структуры.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Парадигма (греч. paradeigma — образец, модель)</w:t>
      </w:r>
      <w:r>
        <w:rPr>
          <w:rFonts w:ascii="Arial" w:hAnsi="Arial" w:cs="Arial"/>
          <w:color w:val="383F4E"/>
          <w:sz w:val="21"/>
          <w:szCs w:val="21"/>
        </w:rPr>
        <w:t xml:space="preserve"> — общепризнанный образец, метод или концепция, опредмечивающая научное исследование в определённый период.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Разум (лат. ratio)</w:t>
      </w:r>
      <w:r>
        <w:rPr>
          <w:rFonts w:ascii="Arial" w:hAnsi="Arial" w:cs="Arial"/>
          <w:color w:val="383F4E"/>
          <w:sz w:val="21"/>
          <w:szCs w:val="21"/>
        </w:rPr>
        <w:t xml:space="preserve"> — способность человека к логическому мышлению, познанию и пониманию мира и самого себя.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Сущность (лат. essentia)</w:t>
      </w:r>
      <w:r>
        <w:rPr>
          <w:rFonts w:ascii="Arial" w:hAnsi="Arial" w:cs="Arial"/>
          <w:color w:val="383F4E"/>
          <w:sz w:val="21"/>
          <w:szCs w:val="21"/>
        </w:rPr>
        <w:t xml:space="preserve"> — совокупность наиболее устойчивых и внутренних свойств объекта, определяющих его природу.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Трансцендентный (лат. transcendere — выходить за пределы)</w:t>
      </w:r>
      <w:r>
        <w:rPr>
          <w:rFonts w:ascii="Arial" w:hAnsi="Arial" w:cs="Arial"/>
          <w:color w:val="383F4E"/>
          <w:sz w:val="21"/>
          <w:szCs w:val="21"/>
        </w:rPr>
        <w:t xml:space="preserve"> — выходящий за рамки опыта, не поддающийся эмпирическому познанию.</w:t>
      </w:r>
    </w:p>
    <w:p w:rsidR="005E02CA" w:rsidRDefault="005E02CA" w:rsidP="005E02C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Утилитаризм (лат. utilis — полезный)</w:t>
      </w:r>
      <w:r>
        <w:rPr>
          <w:rFonts w:ascii="Arial" w:hAnsi="Arial" w:cs="Arial"/>
          <w:color w:val="383F4E"/>
          <w:sz w:val="21"/>
          <w:szCs w:val="21"/>
        </w:rPr>
        <w:t xml:space="preserve"> — этическое учение, согласно которому моральная правильность поступка определяется его полезностью для большинства.</w:t>
      </w:r>
    </w:p>
    <w:p w:rsidR="00683B83" w:rsidRPr="005E02CA" w:rsidRDefault="00683B83">
      <w:bookmarkStart w:id="0" w:name="_GoBack"/>
      <w:bookmarkEnd w:id="0"/>
    </w:p>
    <w:sectPr w:rsidR="00683B83" w:rsidRPr="005E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5C"/>
    <w:rsid w:val="00252A5C"/>
    <w:rsid w:val="005E02CA"/>
    <w:rsid w:val="006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5E02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5E0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>diakov.net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2024-09-12T06:48:00Z</dcterms:created>
  <dcterms:modified xsi:type="dcterms:W3CDTF">2024-09-12T06:49:00Z</dcterms:modified>
</cp:coreProperties>
</file>