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68" w:rsidRDefault="00C45568" w:rsidP="00C45568">
      <w:r>
        <w:t>Название проекта: QuantumNet - Создание Высокопроизводительных Квантовых Сетей</w:t>
      </w:r>
    </w:p>
    <w:p w:rsidR="00C45568" w:rsidRDefault="00C45568" w:rsidP="00C45568"/>
    <w:p w:rsidR="00C45568" w:rsidRDefault="00C45568" w:rsidP="00C45568">
      <w:r>
        <w:t>Описание проекта:</w:t>
      </w:r>
    </w:p>
    <w:p w:rsidR="00C45568" w:rsidRDefault="00C45568" w:rsidP="00C45568"/>
    <w:p w:rsidR="00C45568" w:rsidRDefault="00C45568" w:rsidP="00C45568">
      <w:r>
        <w:t>QuantumNet представляет собой инновационное начинание в области компьютерных технологий, направленное на разработку и внедрение высокопроизводительных квантовых сетевых решений. Цель проекта заключается в создании квантовой сети следующего поколения, которая обеспечит невиданную ранее скорость передачи данных, безопасность и вычислительные мощи, что преобразит индустрию информационных технологий в глобальном масштабе.</w:t>
      </w:r>
    </w:p>
    <w:p w:rsidR="00C45568" w:rsidRDefault="00C45568" w:rsidP="00C45568"/>
    <w:p w:rsidR="00C45568" w:rsidRDefault="00C45568" w:rsidP="00C45568">
      <w:r>
        <w:t>Ключевые аспекты проекта:</w:t>
      </w:r>
    </w:p>
    <w:p w:rsidR="00C45568" w:rsidRDefault="00C45568" w:rsidP="00C45568"/>
    <w:p w:rsidR="00C45568" w:rsidRDefault="00C45568" w:rsidP="00C45568">
      <w:r>
        <w:t>Квантовая инфраструктура:</w:t>
      </w:r>
    </w:p>
    <w:p w:rsidR="00C45568" w:rsidRDefault="00C45568" w:rsidP="00C45568"/>
    <w:p w:rsidR="00C45568" w:rsidRDefault="00C45568" w:rsidP="00C45568">
      <w:r>
        <w:t>Разработка физической инфраструктуры, включающей квантовые узлы и маршрутизаторы, способные поддерживать сверхбыструю передачу данных с использованием квантовой запутанности и суперпозиции.</w:t>
      </w:r>
    </w:p>
    <w:p w:rsidR="00C45568" w:rsidRDefault="00C45568" w:rsidP="00C45568"/>
    <w:p w:rsidR="00C45568" w:rsidRDefault="00C45568" w:rsidP="00C45568">
      <w:r>
        <w:t>Интеграция квантовых компьютеров в сеть для параллельной обработки задач в реальном времени.</w:t>
      </w:r>
    </w:p>
    <w:p w:rsidR="00C45568" w:rsidRDefault="00C45568" w:rsidP="00C45568"/>
    <w:p w:rsidR="00C45568" w:rsidRDefault="00C45568" w:rsidP="00C45568">
      <w:r>
        <w:t>Безопасность и защита данных:</w:t>
      </w:r>
    </w:p>
    <w:p w:rsidR="00C45568" w:rsidRDefault="00C45568" w:rsidP="00C45568"/>
    <w:p w:rsidR="00C45568" w:rsidRDefault="00C45568" w:rsidP="00C45568">
      <w:r>
        <w:t>Внедрение квантового шифрования как основного метода защиты информации, что существенно повысит уровень безопасности передачи данных и обеспечит надежную защиту от квантовых атак.</w:t>
      </w:r>
    </w:p>
    <w:p w:rsidR="00C45568" w:rsidRDefault="00C45568" w:rsidP="00C45568"/>
    <w:p w:rsidR="00C45568" w:rsidRDefault="00C45568" w:rsidP="00C45568">
      <w:r>
        <w:t>Исследование и разработка методов предотвращения классических и квантовых атак, обеспечивающих защиту конфиденциальности.</w:t>
      </w:r>
    </w:p>
    <w:p w:rsidR="00C45568" w:rsidRDefault="00C45568" w:rsidP="00C45568"/>
    <w:p w:rsidR="00C45568" w:rsidRDefault="00C45568" w:rsidP="00C45568">
      <w:r>
        <w:t>Скорость и производительность:</w:t>
      </w:r>
    </w:p>
    <w:p w:rsidR="00C45568" w:rsidRDefault="00C45568" w:rsidP="00C45568"/>
    <w:p w:rsidR="00C45568" w:rsidRDefault="00C45568" w:rsidP="00C45568">
      <w:r>
        <w:t>Технологические решения для достижения невероятных скоростей передачи данных, превышающих способности существующих оптоволоконных сетей.</w:t>
      </w:r>
    </w:p>
    <w:p w:rsidR="00C45568" w:rsidRDefault="00C45568" w:rsidP="00C45568"/>
    <w:p w:rsidR="00C45568" w:rsidRDefault="00C45568" w:rsidP="00C45568">
      <w:r>
        <w:lastRenderedPageBreak/>
        <w:t>Оптимизация протоколов передачи данных для обеспечения латентности на уровнях, близких к нулю.</w:t>
      </w:r>
    </w:p>
    <w:p w:rsidR="00C45568" w:rsidRDefault="00C45568" w:rsidP="00C45568"/>
    <w:p w:rsidR="00C45568" w:rsidRDefault="00C45568" w:rsidP="00C45568">
      <w:r>
        <w:t>Масштабируемость и оборудование:</w:t>
      </w:r>
    </w:p>
    <w:p w:rsidR="00C45568" w:rsidRDefault="00C45568" w:rsidP="00C45568"/>
    <w:p w:rsidR="00C45568" w:rsidRDefault="00C45568" w:rsidP="00C45568">
      <w:r>
        <w:t>Создание модульной системы, легко поддающейся масштабированию в зависимости от потребностей и роста сетевой нагрузки.</w:t>
      </w:r>
    </w:p>
    <w:p w:rsidR="00C45568" w:rsidRDefault="00C45568" w:rsidP="00C45568"/>
    <w:p w:rsidR="00C45568" w:rsidRDefault="00C45568" w:rsidP="00C45568">
      <w:r>
        <w:t>Инновационные аппаратные решения, включая использование криогенных технологий для поддержания и стабилизации квантовых процессоров.</w:t>
      </w:r>
    </w:p>
    <w:p w:rsidR="00C45568" w:rsidRDefault="00C45568" w:rsidP="00C45568"/>
    <w:p w:rsidR="00C45568" w:rsidRDefault="00C45568" w:rsidP="00C45568">
      <w:r>
        <w:t>Совместимость и интеграция:</w:t>
      </w:r>
    </w:p>
    <w:p w:rsidR="00C45568" w:rsidRDefault="00C45568" w:rsidP="00C45568"/>
    <w:p w:rsidR="00C45568" w:rsidRDefault="00C45568" w:rsidP="00C45568">
      <w:r>
        <w:t>Разработка гибкой архитектуры, обеспечивающей совместимость с существующими IT-системами и сетями.</w:t>
      </w:r>
    </w:p>
    <w:p w:rsidR="00C45568" w:rsidRDefault="00C45568" w:rsidP="00C45568"/>
    <w:p w:rsidR="00C45568" w:rsidRDefault="00C45568" w:rsidP="00C45568">
      <w:r>
        <w:t>Создание платформы для поддержки множества приложений от различных производителей, что гарантирует широкое принятие и интеграцию технологий в различных секторах.</w:t>
      </w:r>
    </w:p>
    <w:p w:rsidR="00C45568" w:rsidRDefault="00C45568" w:rsidP="00C45568"/>
    <w:p w:rsidR="00C45568" w:rsidRDefault="00C45568" w:rsidP="00C45568">
      <w:r>
        <w:t>Преимущества проекта:</w:t>
      </w:r>
    </w:p>
    <w:p w:rsidR="00C45568" w:rsidRDefault="00C45568" w:rsidP="00C45568"/>
    <w:p w:rsidR="00C45568" w:rsidRDefault="00C45568" w:rsidP="00C45568">
      <w:r>
        <w:t>Экономическая эффективность: Значительное снижение затрат на обработку и передачу данных за счет использования квантовых технологий.</w:t>
      </w:r>
    </w:p>
    <w:p w:rsidR="00C45568" w:rsidRDefault="00C45568" w:rsidP="00C45568"/>
    <w:p w:rsidR="00C45568" w:rsidRDefault="00C45568" w:rsidP="00C45568">
      <w:r>
        <w:t>Инновационные процессы: Ускорение научных исследований и технологического прогресса благодаря доступу к мощным вычислительным ресурсам.</w:t>
      </w:r>
    </w:p>
    <w:p w:rsidR="00C45568" w:rsidRDefault="00C45568" w:rsidP="00C45568"/>
    <w:p w:rsidR="00C45568" w:rsidRDefault="00C45568" w:rsidP="00C45568">
      <w:r>
        <w:t>Повышенная надежность: Снижение риска сбоев и увеличение времени безотказной работы благодаря устойчивости квантовой инфраструктуры.</w:t>
      </w:r>
    </w:p>
    <w:p w:rsidR="00C45568" w:rsidRDefault="00C45568" w:rsidP="00C45568"/>
    <w:p w:rsidR="00C45568" w:rsidRDefault="00C45568" w:rsidP="00C45568">
      <w:r>
        <w:t>Заключение:</w:t>
      </w:r>
    </w:p>
    <w:p w:rsidR="00C45568" w:rsidRDefault="00C45568" w:rsidP="00C45568"/>
    <w:p w:rsidR="006B064E" w:rsidRDefault="00C45568" w:rsidP="00C45568">
      <w:r>
        <w:lastRenderedPageBreak/>
        <w:t>Проект QuantumNet имеет потенциал стать революционным решением в области компьютерных технологий, обеспечивая обществу и бизнесу новые возможности в обработке и передаче данных. Учитывая текущие тенденции развития квантовой физики и компьютерных наук, успех этого проекта станет важным шагом на пути к квантовой эре, открывая двери в будущее, где информация будет циркулировать со сверхсветовыми скоростями в окружении абсолютной безопасности.</w:t>
      </w:r>
      <w:bookmarkStart w:id="0" w:name="_GoBack"/>
      <w:bookmarkEnd w:id="0"/>
    </w:p>
    <w:sectPr w:rsidR="006B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73"/>
    <w:rsid w:val="005C5B73"/>
    <w:rsid w:val="006B064E"/>
    <w:rsid w:val="00C4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Company>diakov.net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2024-10-07T07:46:00Z</dcterms:created>
  <dcterms:modified xsi:type="dcterms:W3CDTF">2024-10-07T07:47:00Z</dcterms:modified>
</cp:coreProperties>
</file>