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8F" w:rsidRDefault="00FE558F" w:rsidP="00FE558F">
      <w:r>
        <w:t>Методологической основой данного курсового исследования является комплекс принципов и подходов, позволяющих всесторонне и объективно изучить избранную тему – [Указать конкретную тему курсовой работы].  В качестве ключевых методологических инструментов выступают принципы историзма, объективности, системности и научной достоверности. Принцип историзма предполагает рассмотрение исторических явлений и процессов в их развитии, взаимосвязи и обусловленности конкретными историческими условиями.  Таким образом, мы стремимся проанализировать [Конкретный исторический период/событие] не как изолированное явление, а как продукт предшествующего развития и фактор, повлиявший на последующие события. Принцип объективности требует беспристрастного подхода к изучению исторических источников и интерпретации фактов, исключая предвзятость и субъективные оценки.  Это означает, что мы будем стремиться учитывать различные точки зрения на рассматриваемую проблему, критически оценивать источники и избегать произвольных интерпретаций. Принцип системности предполагает рассмотрение исторического процесса как сложной, многоуровневой системы взаимосвязанных элементов.  В контексте данного исследования это означает, что мы будем учитывать не только политические, но и экономические, социальные, культурные и идеологические факторы, повлиявшие на [Конкретный аспект темы]. Принцип научной достоверности требует строгого соблюдения правил научного анализа, верификации данных и обоснования выводов.  Это означает, что мы будем использовать только надежные источники, подтверждать свои утверждения ссылками на них и избегать необоснованных обобщений.</w:t>
      </w:r>
    </w:p>
    <w:p w:rsidR="00FE558F" w:rsidRDefault="00FE558F" w:rsidP="00FE558F"/>
    <w:p w:rsidR="00FE558F" w:rsidRDefault="00FE558F" w:rsidP="00FE558F">
      <w:r>
        <w:t>Помимо общих принципов, в работе используются конкретные методы исторического исследования.  Историко-генетический метод позволяет проследить эволюцию [Конкретного исторического явления/института] во времени, выявить его этапы развития и закономерности. Сравнительно-исторический метод позволяет сопоставить [Конкретное историческое явление/институт] в различных исторических контекстах, выявить общие черты и различия, а также установить факторы, обусловившие эти различия.  Историко-типологический метод позволяет выделить типичные черты [Конкретного исторического явления/института] и классифицировать их на основе общих признаков.  Метод исторической реконструкции позволяет восстановить картину прошлого на основе имеющихся источников, восполняя пробелы в информации и реконструируя утраченные детали.  Использование статистических методов позволяет количественно оценить различные аспекты [Конкретного исторического периода/события] и выявить статистически значимые закономерности.</w:t>
      </w:r>
    </w:p>
    <w:p w:rsidR="00FE558F" w:rsidRDefault="00FE558F" w:rsidP="00FE558F"/>
    <w:p w:rsidR="00B17FAB" w:rsidRDefault="00FE558F" w:rsidP="00FE558F">
      <w:r>
        <w:t xml:space="preserve">Обоснование выбранной методологической базы обусловлено спецификой исследуемой темы и задачами, поставленными в работе.  Изучение [Конкретная тема курсовой работы] требует комплексного подхода, учитывающего различные аспекты исторического процесса и позволяющего выявить его закономерности.  Принципы историзма, объективности, системности и научной достоверности обеспечивают необходимую основу для проведения всестороннего и объективного анализа исторических источников и формирования обоснованных выводов.  Применение конкретных методов исторического исследования позволяет более глубоко изучить отдельные аспекты [Конкретной темы курсовой работы], выявить ее специфические черты и установить ее место в историческом процессе. В частности, историко-генетический метод необходим для прослеживания эволюции [Конкретного исторического явления/института], сравнительно-исторический метод – для выявления его особенностей в сравнении с другими </w:t>
      </w:r>
      <w:r>
        <w:lastRenderedPageBreak/>
        <w:t>аналогами, а историко-типологический метод – для его классификации и систематизации.  Выбор статистических методов обусловлен необходимостью количественной оценки [Конкретных аспектов темы] и выявления статистически значимых закономерностей. Таким образом, выбранная методологическая база обеспечивает необходимую основу для достижения поставленных целей и решения задач исследования.</w:t>
      </w:r>
      <w:bookmarkStart w:id="0" w:name="_GoBack"/>
      <w:bookmarkEnd w:id="0"/>
    </w:p>
    <w:sectPr w:rsidR="00B17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6F1"/>
    <w:rsid w:val="00B17FAB"/>
    <w:rsid w:val="00D966F1"/>
    <w:rsid w:val="00FE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3363</Characters>
  <Application>Microsoft Office Word</Application>
  <DocSecurity>0</DocSecurity>
  <Lines>28</Lines>
  <Paragraphs>7</Paragraphs>
  <ScaleCrop>false</ScaleCrop>
  <Company>diakov.net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2025-03-25T07:02:00Z</dcterms:created>
  <dcterms:modified xsi:type="dcterms:W3CDTF">2025-03-25T07:02:00Z</dcterms:modified>
</cp:coreProperties>
</file>