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FE350" w14:textId="77777777" w:rsidR="008D6197" w:rsidRDefault="008D6197" w:rsidP="008D6197">
      <w:pPr>
        <w:spacing w:after="0" w:line="360" w:lineRule="auto"/>
        <w:ind w:firstLine="709"/>
        <w:jc w:val="center"/>
      </w:pPr>
      <w:r w:rsidRPr="00287E59">
        <w:t>Совершенствование логистической деятельности предприятия пассажирского транспорта</w:t>
      </w:r>
    </w:p>
    <w:p w14:paraId="6AB023CA" w14:textId="77777777" w:rsidR="008D6197" w:rsidRPr="00287E59" w:rsidRDefault="008D6197" w:rsidP="008D6197">
      <w:pPr>
        <w:spacing w:after="0" w:line="360" w:lineRule="auto"/>
        <w:ind w:firstLine="709"/>
        <w:jc w:val="center"/>
        <w:rPr>
          <w:b/>
          <w:bCs/>
        </w:rPr>
      </w:pPr>
      <w:r>
        <w:rPr>
          <w:b/>
          <w:bCs/>
        </w:rPr>
        <w:t>СОДЕРЖА</w:t>
      </w:r>
      <w:r w:rsidRPr="00287E59">
        <w:rPr>
          <w:b/>
          <w:bCs/>
        </w:rPr>
        <w:t>НИЕ</w:t>
      </w:r>
    </w:p>
    <w:p w14:paraId="0259F146" w14:textId="77777777" w:rsidR="008D6197" w:rsidRDefault="008D6197" w:rsidP="008D6197">
      <w:pPr>
        <w:spacing w:after="0" w:line="360" w:lineRule="auto"/>
        <w:ind w:firstLine="709"/>
        <w:jc w:val="both"/>
      </w:pPr>
      <w:r>
        <w:t>Введение</w:t>
      </w:r>
    </w:p>
    <w:p w14:paraId="4F89CBB1" w14:textId="77777777" w:rsidR="008D6197" w:rsidRDefault="008D6197" w:rsidP="008D6197">
      <w:pPr>
        <w:spacing w:after="0" w:line="360" w:lineRule="auto"/>
        <w:ind w:firstLine="709"/>
        <w:jc w:val="both"/>
      </w:pPr>
      <w:r>
        <w:t>Глава 1 Теоретические аспекты логистического управления пассажирским транспортом</w:t>
      </w:r>
    </w:p>
    <w:p w14:paraId="74582728" w14:textId="77777777" w:rsidR="008D6197" w:rsidRDefault="008D6197" w:rsidP="008D6197">
      <w:pPr>
        <w:spacing w:after="0" w:line="360" w:lineRule="auto"/>
        <w:ind w:firstLine="709"/>
        <w:jc w:val="both"/>
      </w:pPr>
      <w:r>
        <w:t>1.1 Понятие, сущность, задачи и функции транспортной логистики</w:t>
      </w:r>
    </w:p>
    <w:p w14:paraId="74E322EA" w14:textId="77777777" w:rsidR="008D6197" w:rsidRDefault="008D6197" w:rsidP="008D6197">
      <w:pPr>
        <w:spacing w:after="0" w:line="360" w:lineRule="auto"/>
        <w:ind w:firstLine="709"/>
        <w:jc w:val="both"/>
      </w:pPr>
      <w:r>
        <w:t xml:space="preserve">1.2 </w:t>
      </w:r>
      <w:r w:rsidRPr="00287E59">
        <w:t>Логистический подход в технологии пассажирских перевозок</w:t>
      </w:r>
    </w:p>
    <w:p w14:paraId="48BF4EBD" w14:textId="77777777" w:rsidR="008D6197" w:rsidRDefault="008D6197" w:rsidP="008D6197">
      <w:pPr>
        <w:spacing w:after="0" w:line="360" w:lineRule="auto"/>
        <w:ind w:firstLine="709"/>
        <w:jc w:val="both"/>
      </w:pPr>
      <w:r>
        <w:t>1.3 Показатели эффективности логистического управления пассажирским транспортом</w:t>
      </w:r>
    </w:p>
    <w:p w14:paraId="6E3C7981" w14:textId="77777777" w:rsidR="008D6197" w:rsidRDefault="008D6197" w:rsidP="008D6197">
      <w:pPr>
        <w:spacing w:after="0" w:line="360" w:lineRule="auto"/>
        <w:ind w:firstLine="709"/>
        <w:jc w:val="both"/>
      </w:pPr>
      <w:r>
        <w:t xml:space="preserve">Глава 2 Анализ </w:t>
      </w:r>
      <w:r w:rsidRPr="00287E59">
        <w:t>логистической деятельности предприятия пассажирского транспорта</w:t>
      </w:r>
      <w:r>
        <w:t xml:space="preserve"> на примере </w:t>
      </w:r>
      <w:r w:rsidRPr="0059217D">
        <w:t>СПБ ГУП "ПАССАЖИРАВТОТРАНС"</w:t>
      </w:r>
    </w:p>
    <w:p w14:paraId="210E49B1" w14:textId="77777777" w:rsidR="008D6197" w:rsidRDefault="008D6197" w:rsidP="008D6197">
      <w:pPr>
        <w:spacing w:after="0" w:line="360" w:lineRule="auto"/>
        <w:ind w:firstLine="709"/>
        <w:jc w:val="both"/>
      </w:pPr>
      <w:r>
        <w:t xml:space="preserve">2.1 Организационно – экономическая характеристика </w:t>
      </w:r>
      <w:r w:rsidRPr="0059217D">
        <w:t>СПБ ГУП "ПАССАЖИРАВТОТРАНС"</w:t>
      </w:r>
    </w:p>
    <w:p w14:paraId="3C2DE0A5" w14:textId="77777777" w:rsidR="008D6197" w:rsidRDefault="008D6197" w:rsidP="008D6197">
      <w:pPr>
        <w:spacing w:after="0" w:line="360" w:lineRule="auto"/>
        <w:ind w:firstLine="709"/>
        <w:jc w:val="both"/>
      </w:pPr>
      <w:r>
        <w:t xml:space="preserve">2.2 Организация </w:t>
      </w:r>
      <w:r w:rsidRPr="00287E59">
        <w:t xml:space="preserve">логистической деятельности </w:t>
      </w:r>
      <w:r>
        <w:t xml:space="preserve">в </w:t>
      </w:r>
      <w:r w:rsidRPr="0059217D">
        <w:t>СПБ ГУП "ПАССАЖИРАВТОТРАНС"</w:t>
      </w:r>
    </w:p>
    <w:p w14:paraId="470FEF82" w14:textId="77777777" w:rsidR="008D6197" w:rsidRDefault="008D6197" w:rsidP="008D6197">
      <w:pPr>
        <w:spacing w:after="0" w:line="360" w:lineRule="auto"/>
        <w:ind w:firstLine="709"/>
        <w:jc w:val="both"/>
      </w:pPr>
      <w:r>
        <w:t xml:space="preserve">2.3 </w:t>
      </w:r>
      <w:r w:rsidRPr="00D71B45">
        <w:t xml:space="preserve">Проблемы эффективности процесса управления транспортной логистикой </w:t>
      </w:r>
      <w:r>
        <w:t xml:space="preserve">в </w:t>
      </w:r>
      <w:r w:rsidRPr="0059217D">
        <w:t>СПБ ГУП "ПАССАЖИРАВТОТРАНС"</w:t>
      </w:r>
    </w:p>
    <w:p w14:paraId="329FD8F3" w14:textId="77777777" w:rsidR="008D6197" w:rsidRDefault="008D6197" w:rsidP="008D6197">
      <w:pPr>
        <w:spacing w:after="0" w:line="360" w:lineRule="auto"/>
        <w:ind w:firstLine="709"/>
        <w:jc w:val="both"/>
      </w:pPr>
      <w:r>
        <w:t>Заключение</w:t>
      </w:r>
    </w:p>
    <w:p w14:paraId="39529F7F" w14:textId="77777777" w:rsidR="008D6197" w:rsidRDefault="008D6197" w:rsidP="008D6197">
      <w:pPr>
        <w:spacing w:after="0" w:line="360" w:lineRule="auto"/>
        <w:ind w:firstLine="709"/>
        <w:jc w:val="both"/>
      </w:pPr>
      <w:r>
        <w:t>Список использованных источников</w:t>
      </w:r>
    </w:p>
    <w:p w14:paraId="31BD8DF9" w14:textId="77777777" w:rsidR="008D6197" w:rsidRDefault="008D6197" w:rsidP="008D6197">
      <w:pPr>
        <w:spacing w:after="0" w:line="360" w:lineRule="auto"/>
        <w:ind w:firstLine="709"/>
        <w:jc w:val="both"/>
      </w:pPr>
      <w:r>
        <w:t>Приложение</w:t>
      </w:r>
    </w:p>
    <w:p w14:paraId="4FFC6432" w14:textId="77777777" w:rsidR="008D6197" w:rsidRDefault="008D6197" w:rsidP="008D6197">
      <w:pPr>
        <w:spacing w:after="0" w:line="360" w:lineRule="auto"/>
        <w:ind w:firstLine="709"/>
        <w:jc w:val="both"/>
      </w:pPr>
    </w:p>
    <w:p w14:paraId="209CAABB" w14:textId="17F7C3A2" w:rsidR="008D6197" w:rsidRDefault="008D6197" w:rsidP="008D6197">
      <w:pPr>
        <w:spacing w:after="0" w:line="360" w:lineRule="auto"/>
        <w:ind w:firstLine="709"/>
        <w:jc w:val="both"/>
      </w:pPr>
    </w:p>
    <w:p w14:paraId="1718DA65" w14:textId="2F7F258A" w:rsidR="008D6197" w:rsidRDefault="008D6197" w:rsidP="008D6197">
      <w:pPr>
        <w:spacing w:after="0" w:line="360" w:lineRule="auto"/>
        <w:ind w:firstLine="709"/>
        <w:jc w:val="both"/>
      </w:pPr>
    </w:p>
    <w:p w14:paraId="3BCFF899" w14:textId="3480DAC7" w:rsidR="008D6197" w:rsidRDefault="008D6197" w:rsidP="008D6197">
      <w:pPr>
        <w:spacing w:after="0" w:line="360" w:lineRule="auto"/>
        <w:ind w:firstLine="709"/>
        <w:jc w:val="both"/>
      </w:pPr>
    </w:p>
    <w:p w14:paraId="4E55CBED" w14:textId="4C7D0F73" w:rsidR="008D6197" w:rsidRDefault="008D6197" w:rsidP="008D6197">
      <w:pPr>
        <w:spacing w:after="0" w:line="360" w:lineRule="auto"/>
        <w:ind w:firstLine="709"/>
        <w:jc w:val="both"/>
      </w:pPr>
    </w:p>
    <w:p w14:paraId="74C68C23" w14:textId="7FFB00FD" w:rsidR="008D6197" w:rsidRDefault="008D6197" w:rsidP="008D6197">
      <w:pPr>
        <w:spacing w:after="0" w:line="360" w:lineRule="auto"/>
        <w:ind w:firstLine="709"/>
        <w:jc w:val="both"/>
      </w:pPr>
    </w:p>
    <w:p w14:paraId="5B61E7DD" w14:textId="5608F029" w:rsidR="008D6197" w:rsidRDefault="008D6197" w:rsidP="008D6197">
      <w:pPr>
        <w:spacing w:after="0" w:line="360" w:lineRule="auto"/>
        <w:ind w:firstLine="709"/>
        <w:jc w:val="both"/>
      </w:pPr>
    </w:p>
    <w:p w14:paraId="2FF23DCC" w14:textId="77777777" w:rsidR="008D6197" w:rsidRDefault="008D6197" w:rsidP="008D6197">
      <w:pPr>
        <w:spacing w:after="0" w:line="360" w:lineRule="auto"/>
        <w:ind w:firstLine="709"/>
        <w:jc w:val="both"/>
      </w:pPr>
    </w:p>
    <w:p w14:paraId="354E963C" w14:textId="77777777" w:rsidR="008D6197" w:rsidRDefault="008D6197" w:rsidP="008D6197">
      <w:pPr>
        <w:spacing w:after="0" w:line="360" w:lineRule="auto"/>
        <w:ind w:firstLine="709"/>
        <w:jc w:val="both"/>
      </w:pPr>
    </w:p>
    <w:p w14:paraId="22E64E85" w14:textId="77777777" w:rsidR="008D6197" w:rsidRDefault="008D6197" w:rsidP="008D6197">
      <w:pPr>
        <w:spacing w:after="0" w:line="360" w:lineRule="auto"/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>ВВЕДЕНИЕ</w:t>
      </w:r>
    </w:p>
    <w:p w14:paraId="785F0C2B" w14:textId="77777777" w:rsidR="008D6197" w:rsidRDefault="008D6197" w:rsidP="008D6197">
      <w:pPr>
        <w:spacing w:after="0" w:line="360" w:lineRule="auto"/>
        <w:ind w:firstLine="709"/>
        <w:jc w:val="center"/>
        <w:rPr>
          <w:b/>
          <w:bCs/>
        </w:rPr>
      </w:pPr>
    </w:p>
    <w:p w14:paraId="7162D53D" w14:textId="77777777" w:rsidR="008D6197" w:rsidRDefault="008D6197" w:rsidP="008D6197">
      <w:pPr>
        <w:spacing w:after="0" w:line="360" w:lineRule="auto"/>
        <w:ind w:firstLine="709"/>
        <w:jc w:val="both"/>
      </w:pPr>
      <w:r>
        <w:t>В современных условиях развития и функционирования экономики каждое предприятие является открытой системой. Об этом свидетельствует тот факт, что как организация взаимодействует с внешней средой, так и внешняя среда оказывает воздействие на организацию.</w:t>
      </w:r>
    </w:p>
    <w:p w14:paraId="779B7CAB" w14:textId="77777777" w:rsidR="008D6197" w:rsidRDefault="008D6197" w:rsidP="008D6197">
      <w:pPr>
        <w:spacing w:after="0" w:line="360" w:lineRule="auto"/>
        <w:ind w:firstLine="709"/>
        <w:jc w:val="both"/>
      </w:pPr>
      <w:r>
        <w:t>Следует отметить, что такого рода воздействие не всегда приносит положительный эффект. Зачастую факторы внешней среды негативно воздействуют на предприятие, создавая проблемные ситуации, требующие принятия эффективного управленческого решения.</w:t>
      </w:r>
    </w:p>
    <w:p w14:paraId="230AA189" w14:textId="77777777" w:rsidR="008D6197" w:rsidRDefault="008D6197" w:rsidP="008D6197">
      <w:pPr>
        <w:spacing w:after="0" w:line="360" w:lineRule="auto"/>
        <w:ind w:firstLine="709"/>
        <w:jc w:val="both"/>
      </w:pPr>
      <w:r>
        <w:t>Для того, что предприятие эффективно функционировало и развивалось в современном мире, оно должно быть конкурентоспособным.</w:t>
      </w:r>
    </w:p>
    <w:p w14:paraId="69E3D085" w14:textId="77777777" w:rsidR="008D6197" w:rsidRDefault="008D6197" w:rsidP="008D6197">
      <w:pPr>
        <w:spacing w:after="0" w:line="360" w:lineRule="auto"/>
        <w:ind w:firstLine="709"/>
        <w:jc w:val="both"/>
      </w:pPr>
      <w:r>
        <w:t>Если применять данное утверждение к предприятиям, которые занимаются пассажирскими перевозками, то, в первую очередь, они должны осуществлять свою деятельность, полагаясь на принципы пунктуальности, безопасности и экономии времени. Иными словами, его логистическая деятельность должна быть организована на высшем уровне, иначе предприятие не сможет эффективно функционировать и развиваться.</w:t>
      </w:r>
    </w:p>
    <w:p w14:paraId="63C370A8" w14:textId="77777777" w:rsidR="008D6197" w:rsidRDefault="008D6197" w:rsidP="008D6197">
      <w:pPr>
        <w:spacing w:after="0" w:line="360" w:lineRule="auto"/>
        <w:ind w:firstLine="709"/>
        <w:jc w:val="both"/>
      </w:pPr>
      <w:r>
        <w:t>На основе вышеизложенного можно говорить о том, что изучение логистической деятельности и поиск путей ее совершенствования является важной проблемой в области пассажирских перевозок. Этим и обусловлена а актуальность темы выпускной квалификационной работы.</w:t>
      </w:r>
    </w:p>
    <w:p w14:paraId="5BC5BDEA" w14:textId="77777777" w:rsidR="008D6197" w:rsidRDefault="008D6197" w:rsidP="008D6197">
      <w:pPr>
        <w:spacing w:after="0" w:line="360" w:lineRule="auto"/>
        <w:ind w:firstLine="709"/>
        <w:jc w:val="both"/>
      </w:pPr>
      <w:r>
        <w:t xml:space="preserve"> Цель ВКР: проанализировать </w:t>
      </w:r>
      <w:r w:rsidRPr="00287E59">
        <w:t>логистическ</w:t>
      </w:r>
      <w:r>
        <w:t>ую</w:t>
      </w:r>
      <w:r w:rsidRPr="00287E59">
        <w:t xml:space="preserve"> деятельност</w:t>
      </w:r>
      <w:r>
        <w:t xml:space="preserve">ь </w:t>
      </w:r>
      <w:r w:rsidRPr="00287E59">
        <w:t>предприятия пассажирского транспорта</w:t>
      </w:r>
      <w:r>
        <w:t xml:space="preserve"> на примере </w:t>
      </w:r>
      <w:r w:rsidRPr="0059217D">
        <w:t>СПБ ГУП "ПАССАЖИРАВТОТРАНС"</w:t>
      </w:r>
    </w:p>
    <w:p w14:paraId="4C138E87" w14:textId="77777777" w:rsidR="008D6197" w:rsidRDefault="008D6197" w:rsidP="008D6197">
      <w:pPr>
        <w:spacing w:after="0" w:line="360" w:lineRule="auto"/>
        <w:ind w:firstLine="709"/>
        <w:jc w:val="both"/>
      </w:pPr>
      <w:r w:rsidRPr="00B9756E">
        <w:t>Для дости</w:t>
      </w:r>
      <w:r>
        <w:t>жения целей необходимо решить ряд задач:</w:t>
      </w:r>
    </w:p>
    <w:p w14:paraId="254FA6B0" w14:textId="77777777" w:rsidR="008D6197" w:rsidRDefault="008D6197" w:rsidP="008D6197">
      <w:pPr>
        <w:spacing w:after="0" w:line="360" w:lineRule="auto"/>
        <w:ind w:firstLine="709"/>
        <w:jc w:val="both"/>
      </w:pPr>
      <w:r>
        <w:t>- изучить понятие, сущность, задачи и функции транспортной логистики;</w:t>
      </w:r>
    </w:p>
    <w:p w14:paraId="7BBA7903" w14:textId="77777777" w:rsidR="008D6197" w:rsidRDefault="008D6197" w:rsidP="008D6197">
      <w:pPr>
        <w:spacing w:after="0" w:line="360" w:lineRule="auto"/>
        <w:ind w:firstLine="709"/>
        <w:jc w:val="both"/>
      </w:pPr>
      <w:r>
        <w:t>- проанализировать л</w:t>
      </w:r>
      <w:r w:rsidRPr="00287E59">
        <w:t>огистический подход в технологии пассажирских перевозок</w:t>
      </w:r>
      <w:r>
        <w:t>;</w:t>
      </w:r>
    </w:p>
    <w:p w14:paraId="3BC16871" w14:textId="77777777" w:rsidR="008D6197" w:rsidRDefault="008D6197" w:rsidP="008D6197">
      <w:pPr>
        <w:spacing w:after="0" w:line="360" w:lineRule="auto"/>
        <w:ind w:firstLine="709"/>
        <w:jc w:val="both"/>
      </w:pPr>
      <w:r>
        <w:lastRenderedPageBreak/>
        <w:t>- изучить показатели эффективности логистического управления пассажирским транспортом;</w:t>
      </w:r>
    </w:p>
    <w:p w14:paraId="05D096BD" w14:textId="77777777" w:rsidR="008D6197" w:rsidRDefault="008D6197" w:rsidP="008D6197">
      <w:pPr>
        <w:spacing w:after="0" w:line="360" w:lineRule="auto"/>
        <w:ind w:firstLine="709"/>
        <w:jc w:val="both"/>
      </w:pPr>
      <w:r>
        <w:t xml:space="preserve">- дать организационно – экономическую характеристику </w:t>
      </w:r>
      <w:r w:rsidRPr="0059217D">
        <w:t>СПБ ГУП "ПАССАЖИРАВТОТРАНС"</w:t>
      </w:r>
      <w:r>
        <w:t>;</w:t>
      </w:r>
    </w:p>
    <w:p w14:paraId="2E33826A" w14:textId="77777777" w:rsidR="008D6197" w:rsidRDefault="008D6197" w:rsidP="008D6197">
      <w:pPr>
        <w:spacing w:after="0" w:line="360" w:lineRule="auto"/>
        <w:ind w:firstLine="709"/>
        <w:jc w:val="both"/>
      </w:pPr>
      <w:r>
        <w:t xml:space="preserve">- дать оценку </w:t>
      </w:r>
      <w:r w:rsidRPr="00287E59">
        <w:t xml:space="preserve">логистической деятельности </w:t>
      </w:r>
      <w:r>
        <w:t xml:space="preserve">в </w:t>
      </w:r>
      <w:r w:rsidRPr="0059217D">
        <w:t>СПБ ГУП "ПАССАЖИРАВТОТРАНС"</w:t>
      </w:r>
      <w:r>
        <w:t>;</w:t>
      </w:r>
    </w:p>
    <w:p w14:paraId="091EE75D" w14:textId="77777777" w:rsidR="008D6197" w:rsidRDefault="008D6197" w:rsidP="008D6197">
      <w:pPr>
        <w:spacing w:after="0" w:line="360" w:lineRule="auto"/>
        <w:ind w:firstLine="709"/>
        <w:jc w:val="both"/>
      </w:pPr>
      <w:r>
        <w:t>- выявить п</w:t>
      </w:r>
      <w:r w:rsidRPr="00D71B45">
        <w:t xml:space="preserve">роблемы эффективности процесса управления транспортной логистикой </w:t>
      </w:r>
      <w:r>
        <w:t xml:space="preserve">в </w:t>
      </w:r>
      <w:r w:rsidRPr="0059217D">
        <w:t>СПБ ГУП "ПАССАЖИРАВТОТРАНС"</w:t>
      </w:r>
      <w:r>
        <w:t>;</w:t>
      </w:r>
    </w:p>
    <w:p w14:paraId="019E9FE0" w14:textId="77777777" w:rsidR="008D6197" w:rsidRDefault="008D6197" w:rsidP="008D6197">
      <w:pPr>
        <w:spacing w:after="0" w:line="360" w:lineRule="auto"/>
        <w:ind w:firstLine="709"/>
        <w:jc w:val="both"/>
      </w:pPr>
      <w:r>
        <w:t xml:space="preserve">- разработать мероприятия по совершенствованию </w:t>
      </w:r>
      <w:r w:rsidRPr="00287E59">
        <w:t xml:space="preserve">логистической деятельности </w:t>
      </w:r>
      <w:r>
        <w:t xml:space="preserve">в </w:t>
      </w:r>
      <w:r w:rsidRPr="0059217D">
        <w:t>СПБ ГУП "ПАССАЖИРАВТОТРАНС"</w:t>
      </w:r>
      <w:r>
        <w:t>;</w:t>
      </w:r>
    </w:p>
    <w:p w14:paraId="3D67F39F" w14:textId="77777777" w:rsidR="008D6197" w:rsidRDefault="008D6197" w:rsidP="008D6197">
      <w:pPr>
        <w:spacing w:after="0" w:line="360" w:lineRule="auto"/>
        <w:ind w:firstLine="709"/>
        <w:jc w:val="both"/>
      </w:pPr>
      <w:r>
        <w:t xml:space="preserve">- рассчитать эффективность мероприятий по совершенствованию </w:t>
      </w:r>
      <w:r w:rsidRPr="00287E59">
        <w:t xml:space="preserve">логистической деятельности </w:t>
      </w:r>
      <w:r>
        <w:t xml:space="preserve">в </w:t>
      </w:r>
      <w:r w:rsidRPr="0059217D">
        <w:t>СПБ ГУП "ПАССАЖИРАВТОТРАНС"</w:t>
      </w:r>
      <w:r>
        <w:t>.</w:t>
      </w:r>
    </w:p>
    <w:p w14:paraId="57F9EAC9" w14:textId="77777777" w:rsidR="008D6197" w:rsidRDefault="008D6197" w:rsidP="008D6197">
      <w:pPr>
        <w:spacing w:after="0" w:line="360" w:lineRule="auto"/>
        <w:ind w:firstLine="709"/>
        <w:jc w:val="both"/>
      </w:pPr>
      <w:r>
        <w:t xml:space="preserve">Объектом исследования выступает </w:t>
      </w:r>
      <w:r w:rsidRPr="00287E59">
        <w:t>предприяти</w:t>
      </w:r>
      <w:r>
        <w:t>е</w:t>
      </w:r>
      <w:r w:rsidRPr="00287E59">
        <w:t xml:space="preserve"> пассажирского транспорта</w:t>
      </w:r>
      <w:r>
        <w:t xml:space="preserve"> </w:t>
      </w:r>
      <w:r w:rsidRPr="0059217D">
        <w:t>СПБ ГУП "ПАССАЖИРАВТОТРАНС"</w:t>
      </w:r>
      <w:r>
        <w:t>.</w:t>
      </w:r>
    </w:p>
    <w:p w14:paraId="29B10606" w14:textId="77777777" w:rsidR="008D6197" w:rsidRDefault="008D6197" w:rsidP="008D6197">
      <w:pPr>
        <w:spacing w:after="0" w:line="360" w:lineRule="auto"/>
        <w:ind w:firstLine="709"/>
        <w:jc w:val="both"/>
      </w:pPr>
      <w:r>
        <w:t xml:space="preserve">Предмет исследования: </w:t>
      </w:r>
      <w:r w:rsidRPr="00287E59">
        <w:t>логистическ</w:t>
      </w:r>
      <w:r>
        <w:t>ая</w:t>
      </w:r>
      <w:r w:rsidRPr="00287E59">
        <w:t xml:space="preserve"> деятельност</w:t>
      </w:r>
      <w:r>
        <w:t xml:space="preserve">ь </w:t>
      </w:r>
      <w:r w:rsidRPr="00287E59">
        <w:t>предприятия пассажирского транспорта</w:t>
      </w:r>
      <w:r>
        <w:t>.</w:t>
      </w:r>
    </w:p>
    <w:p w14:paraId="0740E854" w14:textId="77777777" w:rsidR="008D6197" w:rsidRDefault="008D6197" w:rsidP="008D6197">
      <w:pPr>
        <w:spacing w:after="0" w:line="360" w:lineRule="auto"/>
        <w:ind w:firstLine="709"/>
        <w:jc w:val="both"/>
      </w:pPr>
      <w:r>
        <w:t>Методологической базой исследования выступили такие методы научного познания как синтез, аналитический метод, сравнение, графический метод, индукция, дедукция, математический метод, абстрагирование и др.</w:t>
      </w:r>
    </w:p>
    <w:p w14:paraId="601D9151" w14:textId="77777777" w:rsidR="008D6197" w:rsidRDefault="008D6197" w:rsidP="008D6197">
      <w:pPr>
        <w:spacing w:after="0" w:line="360" w:lineRule="auto"/>
        <w:ind w:firstLine="709"/>
        <w:jc w:val="both"/>
      </w:pPr>
      <w:r>
        <w:t>Выпускная квалификационная работа состоит из введения, трех глав, заключения, списка использованной литературы и приложений.</w:t>
      </w:r>
    </w:p>
    <w:p w14:paraId="695CB01B" w14:textId="77777777" w:rsidR="008D6197" w:rsidRDefault="008D6197" w:rsidP="008D6197">
      <w:pPr>
        <w:spacing w:after="0" w:line="360" w:lineRule="auto"/>
        <w:ind w:firstLine="709"/>
        <w:jc w:val="both"/>
      </w:pPr>
      <w:r>
        <w:t>Во введении раскрыта актуальность темы ВКР, определена цель, задачи, предмет, объект, методологическая база и представлена структура работы.</w:t>
      </w:r>
    </w:p>
    <w:p w14:paraId="23DCFA4A" w14:textId="77777777" w:rsidR="008D6197" w:rsidRDefault="008D6197" w:rsidP="008D6197">
      <w:pPr>
        <w:spacing w:after="0" w:line="360" w:lineRule="auto"/>
        <w:ind w:firstLine="709"/>
        <w:jc w:val="both"/>
      </w:pPr>
      <w:r>
        <w:t>В первой главе рассмотрены теоретические аспекты логистического управления пассажирским транспортом.</w:t>
      </w:r>
    </w:p>
    <w:p w14:paraId="6F7AB3BC" w14:textId="77777777" w:rsidR="008D6197" w:rsidRDefault="008D6197" w:rsidP="008D6197">
      <w:pPr>
        <w:spacing w:after="0" w:line="360" w:lineRule="auto"/>
        <w:ind w:firstLine="709"/>
        <w:jc w:val="both"/>
      </w:pPr>
      <w:r>
        <w:t xml:space="preserve">Во второй главе проведен анализ </w:t>
      </w:r>
      <w:r w:rsidRPr="00287E59">
        <w:t>логистической деятельности предприятия пассажирского транспорта</w:t>
      </w:r>
      <w:r>
        <w:t xml:space="preserve"> на примере </w:t>
      </w:r>
      <w:r w:rsidRPr="0059217D">
        <w:t>СПБ ГУП "ПАССАЖИРАВТОТРАНС"</w:t>
      </w:r>
      <w:r>
        <w:t>.</w:t>
      </w:r>
    </w:p>
    <w:p w14:paraId="514E1EBE" w14:textId="77777777" w:rsidR="008D6197" w:rsidRDefault="008D6197" w:rsidP="008D6197">
      <w:pPr>
        <w:spacing w:after="0" w:line="360" w:lineRule="auto"/>
        <w:ind w:firstLine="709"/>
        <w:jc w:val="both"/>
      </w:pPr>
      <w:r>
        <w:t xml:space="preserve">В третьей главе разработаны мероприятия по совершенствованию </w:t>
      </w:r>
      <w:r w:rsidRPr="00287E59">
        <w:t xml:space="preserve">логистической деятельности </w:t>
      </w:r>
      <w:r>
        <w:t xml:space="preserve">в </w:t>
      </w:r>
      <w:r w:rsidRPr="0059217D">
        <w:t>СПБ ГУП "ПАССАЖИРАВТОТРАНС"</w:t>
      </w:r>
      <w:r>
        <w:t>.</w:t>
      </w:r>
    </w:p>
    <w:p w14:paraId="3CFE4B25" w14:textId="77777777" w:rsidR="008D6197" w:rsidRDefault="008D6197" w:rsidP="008D6197">
      <w:pPr>
        <w:spacing w:after="0" w:line="360" w:lineRule="auto"/>
        <w:ind w:firstLine="709"/>
        <w:jc w:val="center"/>
        <w:rPr>
          <w:b/>
          <w:bCs/>
        </w:rPr>
      </w:pPr>
      <w:r w:rsidRPr="009A0DD2">
        <w:rPr>
          <w:b/>
          <w:bCs/>
        </w:rPr>
        <w:lastRenderedPageBreak/>
        <w:t>ГЛАВА 1 ТЕОРЕТИЧЕСКИЕ АСПЕКТЫ ЛОГИСТИЧЕСКОГО УПРАВЛЕНИЯ ПАССАЖИРСКИМ ТРАНСПОРТОМ</w:t>
      </w:r>
    </w:p>
    <w:p w14:paraId="0295A868" w14:textId="77777777" w:rsidR="008D6197" w:rsidRPr="009A0DD2" w:rsidRDefault="008D6197" w:rsidP="008D6197">
      <w:pPr>
        <w:spacing w:after="0" w:line="360" w:lineRule="auto"/>
        <w:ind w:firstLine="709"/>
        <w:jc w:val="center"/>
        <w:rPr>
          <w:b/>
          <w:bCs/>
        </w:rPr>
      </w:pPr>
    </w:p>
    <w:p w14:paraId="426A48B7" w14:textId="77777777" w:rsidR="008D6197" w:rsidRDefault="008D6197" w:rsidP="008D6197">
      <w:pPr>
        <w:spacing w:after="0" w:line="360" w:lineRule="auto"/>
        <w:ind w:firstLine="709"/>
        <w:jc w:val="both"/>
        <w:rPr>
          <w:b/>
          <w:bCs/>
        </w:rPr>
      </w:pPr>
      <w:r w:rsidRPr="009A0DD2">
        <w:rPr>
          <w:b/>
          <w:bCs/>
        </w:rPr>
        <w:t>1.1 Понятие, сущность, задачи и функции транспортной логистики</w:t>
      </w:r>
    </w:p>
    <w:p w14:paraId="02747166" w14:textId="77777777" w:rsidR="008D6197" w:rsidRDefault="008D6197" w:rsidP="008D6197">
      <w:pPr>
        <w:spacing w:after="0" w:line="360" w:lineRule="auto"/>
        <w:ind w:firstLine="709"/>
        <w:jc w:val="both"/>
        <w:rPr>
          <w:b/>
          <w:bCs/>
        </w:rPr>
      </w:pPr>
    </w:p>
    <w:p w14:paraId="482F0329" w14:textId="77777777" w:rsidR="008D6197" w:rsidRDefault="008D6197" w:rsidP="008D6197">
      <w:pPr>
        <w:spacing w:after="0" w:line="360" w:lineRule="auto"/>
        <w:ind w:firstLine="709"/>
        <w:jc w:val="both"/>
      </w:pPr>
      <w:r>
        <w:t>В современном мире под транспортной логистикой в области пассажирских перевозок подразумевается комплекс мероприятий по планированию, управлению и контролю перемещения населения посредством использования транспортных средств.</w:t>
      </w:r>
    </w:p>
    <w:p w14:paraId="4E992313" w14:textId="77777777" w:rsidR="008D6197" w:rsidRDefault="008D6197" w:rsidP="008D6197">
      <w:pPr>
        <w:spacing w:after="0" w:line="360" w:lineRule="auto"/>
        <w:ind w:firstLine="709"/>
        <w:jc w:val="both"/>
      </w:pPr>
      <w:r>
        <w:t>Основной целью транспортной логистики в области пассажирских перевозок является контроль перемещения пассажиров с учетом оптимизации затрат на их перевозку.</w:t>
      </w:r>
    </w:p>
    <w:p w14:paraId="63E35EF3" w14:textId="77777777" w:rsidR="008D6197" w:rsidRDefault="008D6197" w:rsidP="008D6197">
      <w:pPr>
        <w:spacing w:after="0" w:line="360" w:lineRule="auto"/>
        <w:ind w:firstLine="709"/>
        <w:jc w:val="both"/>
      </w:pPr>
      <w:r>
        <w:t>Задачи транспортной логистики в области пассажирских перевозок представлены на рисунке 1.</w:t>
      </w:r>
    </w:p>
    <w:p w14:paraId="24BE8252" w14:textId="77777777" w:rsidR="008D6197" w:rsidRDefault="008D6197" w:rsidP="008D6197">
      <w:pPr>
        <w:spacing w:after="0" w:line="360" w:lineRule="auto"/>
        <w:jc w:val="both"/>
      </w:pPr>
    </w:p>
    <w:p w14:paraId="3B9A48CC" w14:textId="77777777" w:rsidR="008D6197" w:rsidRDefault="008D6197" w:rsidP="008D6197">
      <w:pPr>
        <w:spacing w:after="0" w:line="360" w:lineRule="auto"/>
        <w:jc w:val="both"/>
      </w:pPr>
      <w:r>
        <w:rPr>
          <w:noProof/>
        </w:rPr>
        <w:drawing>
          <wp:inline distT="0" distB="0" distL="0" distR="0" wp14:anchorId="2830AEE0" wp14:editId="6EB19F90">
            <wp:extent cx="5944235" cy="32740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27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E79F1D" w14:textId="77777777" w:rsidR="008D6197" w:rsidRDefault="008D6197" w:rsidP="008D6197">
      <w:pPr>
        <w:spacing w:after="0" w:line="360" w:lineRule="auto"/>
        <w:jc w:val="center"/>
      </w:pPr>
      <w:r>
        <w:t>Рисунок 1 - Задачи транспортной логистики в области пассажирских перевозок</w:t>
      </w:r>
    </w:p>
    <w:p w14:paraId="58CFEFAE" w14:textId="77777777" w:rsidR="008D6197" w:rsidRDefault="008D6197" w:rsidP="008D6197">
      <w:pPr>
        <w:spacing w:after="0" w:line="360" w:lineRule="auto"/>
        <w:jc w:val="center"/>
      </w:pPr>
    </w:p>
    <w:p w14:paraId="3C2ABF60" w14:textId="77777777" w:rsidR="008D6197" w:rsidRDefault="008D6197" w:rsidP="008D6197">
      <w:pPr>
        <w:spacing w:after="0" w:line="360" w:lineRule="auto"/>
        <w:ind w:firstLine="709"/>
        <w:jc w:val="both"/>
      </w:pPr>
      <w:r>
        <w:lastRenderedPageBreak/>
        <w:t>Иная трактовка задач транспортной логистики в области пассажирских перевозок делит их на пять подгрупп:</w:t>
      </w:r>
    </w:p>
    <w:p w14:paraId="4EFCA58F" w14:textId="77777777" w:rsidR="008D6197" w:rsidRDefault="008D6197" w:rsidP="008D6197">
      <w:pPr>
        <w:spacing w:after="0" w:line="360" w:lineRule="auto"/>
        <w:ind w:firstLine="709"/>
        <w:jc w:val="both"/>
      </w:pPr>
      <w:r>
        <w:t>1) Транспортные задачи, к которым относят осуществление различного рода перевозок пассажиров, а именно</w:t>
      </w:r>
    </w:p>
    <w:p w14:paraId="4D683710" w14:textId="77777777" w:rsidR="008D6197" w:rsidRDefault="008D6197" w:rsidP="008D6197">
      <w:pPr>
        <w:spacing w:after="0" w:line="360" w:lineRule="auto"/>
        <w:ind w:firstLine="709"/>
        <w:jc w:val="both"/>
      </w:pPr>
      <w:r>
        <w:t>- городских;</w:t>
      </w:r>
    </w:p>
    <w:p w14:paraId="32155208" w14:textId="77777777" w:rsidR="008D6197" w:rsidRDefault="008D6197" w:rsidP="008D6197">
      <w:pPr>
        <w:spacing w:after="0" w:line="360" w:lineRule="auto"/>
        <w:ind w:firstLine="709"/>
        <w:jc w:val="both"/>
      </w:pPr>
      <w:r>
        <w:t>- пригородных;</w:t>
      </w:r>
    </w:p>
    <w:p w14:paraId="76F8C1FD" w14:textId="77777777" w:rsidR="008D6197" w:rsidRDefault="008D6197" w:rsidP="008D6197">
      <w:pPr>
        <w:spacing w:after="0" w:line="360" w:lineRule="auto"/>
        <w:ind w:firstLine="709"/>
        <w:jc w:val="both"/>
      </w:pPr>
      <w:r>
        <w:t>- междугородних;</w:t>
      </w:r>
    </w:p>
    <w:p w14:paraId="4036F2E2" w14:textId="77777777" w:rsidR="008D6197" w:rsidRDefault="008D6197" w:rsidP="008D6197">
      <w:pPr>
        <w:spacing w:after="0" w:line="360" w:lineRule="auto"/>
        <w:ind w:firstLine="709"/>
        <w:jc w:val="both"/>
      </w:pPr>
      <w:r>
        <w:t>- международных.</w:t>
      </w:r>
    </w:p>
    <w:p w14:paraId="17109834" w14:textId="77777777" w:rsidR="008D6197" w:rsidRDefault="008D6197" w:rsidP="008D6197">
      <w:pPr>
        <w:spacing w:after="0" w:line="360" w:lineRule="auto"/>
        <w:ind w:firstLine="709"/>
        <w:jc w:val="both"/>
      </w:pPr>
      <w:r>
        <w:t>2) Диспетчерские задачи:</w:t>
      </w:r>
    </w:p>
    <w:p w14:paraId="72ABBD08" w14:textId="77777777" w:rsidR="008D6197" w:rsidRDefault="008D6197" w:rsidP="008D6197">
      <w:pPr>
        <w:spacing w:after="0" w:line="360" w:lineRule="auto"/>
        <w:ind w:firstLine="709"/>
        <w:jc w:val="both"/>
      </w:pPr>
      <w:r>
        <w:t>- планирование перевозок пассажиров;</w:t>
      </w:r>
    </w:p>
    <w:p w14:paraId="417FDA4F" w14:textId="77777777" w:rsidR="008D6197" w:rsidRDefault="008D6197" w:rsidP="008D6197">
      <w:pPr>
        <w:spacing w:after="0" w:line="360" w:lineRule="auto"/>
        <w:ind w:firstLine="709"/>
        <w:jc w:val="both"/>
      </w:pPr>
      <w:r>
        <w:t>- управление пассажирскими перевозками;</w:t>
      </w:r>
    </w:p>
    <w:p w14:paraId="60E6F305" w14:textId="77777777" w:rsidR="008D6197" w:rsidRDefault="008D6197" w:rsidP="008D6197">
      <w:pPr>
        <w:spacing w:after="0" w:line="360" w:lineRule="auto"/>
        <w:ind w:firstLine="709"/>
        <w:jc w:val="both"/>
      </w:pPr>
      <w:r>
        <w:t>- контроль над пассажирскими перевозками и т.д.</w:t>
      </w:r>
    </w:p>
    <w:p w14:paraId="1705FD5B" w14:textId="77777777" w:rsidR="008D6197" w:rsidRDefault="008D6197" w:rsidP="008D6197">
      <w:pPr>
        <w:spacing w:after="0" w:line="360" w:lineRule="auto"/>
        <w:ind w:firstLine="709"/>
        <w:jc w:val="both"/>
      </w:pPr>
      <w:r>
        <w:t>3) Стационарные задачи:</w:t>
      </w:r>
    </w:p>
    <w:p w14:paraId="5BD54D2B" w14:textId="77777777" w:rsidR="008D6197" w:rsidRDefault="008D6197" w:rsidP="008D6197">
      <w:pPr>
        <w:spacing w:after="0" w:line="360" w:lineRule="auto"/>
        <w:ind w:firstLine="709"/>
        <w:jc w:val="both"/>
      </w:pPr>
      <w:r>
        <w:t>- организация продажи билетов на общественный транспорт;</w:t>
      </w:r>
    </w:p>
    <w:p w14:paraId="20FE64E8" w14:textId="77777777" w:rsidR="008D6197" w:rsidRDefault="008D6197" w:rsidP="008D6197">
      <w:pPr>
        <w:spacing w:after="0" w:line="360" w:lineRule="auto"/>
        <w:ind w:firstLine="709"/>
        <w:jc w:val="both"/>
      </w:pPr>
      <w:r>
        <w:t>- организация питания;</w:t>
      </w:r>
    </w:p>
    <w:p w14:paraId="5A71DC8A" w14:textId="77777777" w:rsidR="008D6197" w:rsidRDefault="008D6197" w:rsidP="008D6197">
      <w:pPr>
        <w:spacing w:after="0" w:line="360" w:lineRule="auto"/>
        <w:ind w:firstLine="709"/>
        <w:jc w:val="both"/>
      </w:pPr>
      <w:r>
        <w:t>- организация отдых пассажиров по пути следования маршрута и т.д.</w:t>
      </w:r>
    </w:p>
    <w:p w14:paraId="5D26862E" w14:textId="77777777" w:rsidR="008D6197" w:rsidRDefault="008D6197" w:rsidP="008D6197">
      <w:pPr>
        <w:spacing w:after="0" w:line="360" w:lineRule="auto"/>
        <w:ind w:firstLine="709"/>
        <w:jc w:val="both"/>
      </w:pPr>
      <w:r>
        <w:t>4) Информационные задачи:</w:t>
      </w:r>
    </w:p>
    <w:p w14:paraId="29F669B4" w14:textId="77777777" w:rsidR="008D6197" w:rsidRDefault="008D6197" w:rsidP="008D6197">
      <w:pPr>
        <w:spacing w:after="0" w:line="360" w:lineRule="auto"/>
        <w:ind w:firstLine="709"/>
        <w:jc w:val="both"/>
      </w:pPr>
      <w:r>
        <w:t>- справочное обеспечение пассажиров;</w:t>
      </w:r>
    </w:p>
    <w:p w14:paraId="6D41F3CE" w14:textId="77777777" w:rsidR="008D6197" w:rsidRDefault="008D6197" w:rsidP="008D6197">
      <w:pPr>
        <w:spacing w:after="0" w:line="360" w:lineRule="auto"/>
        <w:ind w:firstLine="709"/>
        <w:jc w:val="both"/>
      </w:pPr>
      <w:r>
        <w:t>- своевременное оповещение об изменении маршрута, времени отправления и т.д.</w:t>
      </w:r>
    </w:p>
    <w:p w14:paraId="163328BD" w14:textId="77777777" w:rsidR="008D6197" w:rsidRDefault="008D6197" w:rsidP="008D6197">
      <w:pPr>
        <w:spacing w:after="0" w:line="360" w:lineRule="auto"/>
        <w:ind w:firstLine="709"/>
        <w:jc w:val="both"/>
      </w:pPr>
      <w:r>
        <w:t>5) Специальные задачи, которые заключаются в оказании услуг, сопутствующих пассажирским перевозкам. К таким услугам относят:</w:t>
      </w:r>
    </w:p>
    <w:p w14:paraId="43AE9AB9" w14:textId="77777777" w:rsidR="008D6197" w:rsidRDefault="008D6197" w:rsidP="008D6197">
      <w:pPr>
        <w:spacing w:after="0" w:line="360" w:lineRule="auto"/>
        <w:ind w:firstLine="709"/>
        <w:jc w:val="both"/>
      </w:pPr>
      <w:r>
        <w:t>- финансирование перевозок;</w:t>
      </w:r>
    </w:p>
    <w:p w14:paraId="1C7290AA" w14:textId="77777777" w:rsidR="008D6197" w:rsidRDefault="008D6197" w:rsidP="008D6197">
      <w:pPr>
        <w:spacing w:after="0" w:line="360" w:lineRule="auto"/>
        <w:ind w:firstLine="709"/>
        <w:jc w:val="both"/>
      </w:pPr>
      <w:r>
        <w:t>- страхование пассажиров и транспорта;</w:t>
      </w:r>
    </w:p>
    <w:p w14:paraId="72247AFC" w14:textId="77777777" w:rsidR="008D6197" w:rsidRDefault="008D6197" w:rsidP="008D6197">
      <w:pPr>
        <w:spacing w:after="0" w:line="360" w:lineRule="auto"/>
        <w:ind w:firstLine="709"/>
        <w:jc w:val="both"/>
      </w:pPr>
      <w:r>
        <w:t>- кредитование и т.д. (рисунок 3)</w:t>
      </w:r>
    </w:p>
    <w:p w14:paraId="7C8EFC58" w14:textId="77777777" w:rsidR="008D6197" w:rsidRDefault="008D6197" w:rsidP="008D6197">
      <w:pPr>
        <w:spacing w:after="0" w:line="360" w:lineRule="auto"/>
        <w:ind w:firstLine="709"/>
        <w:jc w:val="both"/>
      </w:pPr>
      <w:r>
        <w:t>Логистическое управление пассажирскими перевозками может осуществляться на трех уровнях:</w:t>
      </w:r>
    </w:p>
    <w:p w14:paraId="1473C444" w14:textId="77777777" w:rsidR="008D6197" w:rsidRDefault="008D6197" w:rsidP="008D6197">
      <w:pPr>
        <w:spacing w:after="0" w:line="360" w:lineRule="auto"/>
        <w:ind w:firstLine="709"/>
        <w:jc w:val="both"/>
      </w:pPr>
    </w:p>
    <w:p w14:paraId="383D27C4" w14:textId="77777777" w:rsidR="008D6197" w:rsidRDefault="008D6197" w:rsidP="008D6197">
      <w:pPr>
        <w:spacing w:after="0" w:line="360" w:lineRule="auto"/>
        <w:ind w:firstLine="709"/>
        <w:jc w:val="both"/>
      </w:pPr>
    </w:p>
    <w:p w14:paraId="1D2B537C" w14:textId="77777777" w:rsidR="008D6197" w:rsidRDefault="008D6197" w:rsidP="008D6197">
      <w:pPr>
        <w:spacing w:after="0" w:line="360" w:lineRule="auto"/>
        <w:ind w:firstLine="709"/>
        <w:jc w:val="both"/>
      </w:pPr>
    </w:p>
    <w:p w14:paraId="222E8840" w14:textId="77777777" w:rsidR="008D6197" w:rsidRDefault="008D6197" w:rsidP="008D6197">
      <w:pPr>
        <w:spacing w:after="0" w:line="360" w:lineRule="auto"/>
        <w:ind w:firstLine="709"/>
        <w:jc w:val="both"/>
      </w:pPr>
    </w:p>
    <w:p w14:paraId="6E2DCEAC" w14:textId="77777777" w:rsidR="008D6197" w:rsidRDefault="008D6197" w:rsidP="008D6197">
      <w:pPr>
        <w:spacing w:after="0" w:line="360" w:lineRule="auto"/>
        <w:ind w:firstLine="70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434F80" wp14:editId="444DA277">
                <wp:simplePos x="0" y="0"/>
                <wp:positionH relativeFrom="column">
                  <wp:posOffset>386715</wp:posOffset>
                </wp:positionH>
                <wp:positionV relativeFrom="paragraph">
                  <wp:posOffset>184785</wp:posOffset>
                </wp:positionV>
                <wp:extent cx="5105400" cy="3438525"/>
                <wp:effectExtent l="0" t="0" r="19050" b="28575"/>
                <wp:wrapNone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5400" cy="3438525"/>
                          <a:chOff x="0" y="0"/>
                          <a:chExt cx="5105400" cy="3438525"/>
                        </a:xfrm>
                      </wpg:grpSpPr>
                      <wps:wsp>
                        <wps:cNvPr id="4" name="Прямоугольник 4"/>
                        <wps:cNvSpPr/>
                        <wps:spPr>
                          <a:xfrm>
                            <a:off x="800100" y="0"/>
                            <a:ext cx="3533775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AF6A0F" w14:textId="77777777" w:rsidR="008D6197" w:rsidRDefault="008D6197" w:rsidP="008D6197">
                              <w:pPr>
                                <w:jc w:val="center"/>
                              </w:pPr>
                              <w:r>
                                <w:t>Задачи транспортной логистики в области пассажирских перевозок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0" y="1428750"/>
                            <a:ext cx="1323975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BB8FB9" w14:textId="77777777" w:rsidR="008D6197" w:rsidRDefault="008D6197" w:rsidP="008D6197">
                              <w:pPr>
                                <w:jc w:val="center"/>
                              </w:pPr>
                              <w:r>
                                <w:t>Транспортные задачи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1885950" y="1419225"/>
                            <a:ext cx="1323975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E4927F" w14:textId="77777777" w:rsidR="008D6197" w:rsidRDefault="008D6197" w:rsidP="008D6197">
                              <w:pPr>
                                <w:jc w:val="center"/>
                              </w:pPr>
                              <w:r>
                                <w:t>Диспетчерские задачи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3781425" y="1438275"/>
                            <a:ext cx="1323975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7E8FB2" w14:textId="77777777" w:rsidR="008D6197" w:rsidRDefault="008D6197" w:rsidP="008D6197">
                              <w:pPr>
                                <w:jc w:val="center"/>
                              </w:pPr>
                              <w:r>
                                <w:t>Стационарные задачи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рямоугольник 13"/>
                        <wps:cNvSpPr/>
                        <wps:spPr>
                          <a:xfrm>
                            <a:off x="981075" y="2743200"/>
                            <a:ext cx="1323975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9E8C88" w14:textId="77777777" w:rsidR="008D6197" w:rsidRDefault="008D6197" w:rsidP="008D6197">
                              <w:pPr>
                                <w:jc w:val="center"/>
                              </w:pPr>
                              <w:r>
                                <w:t>Информационные задачи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2809875" y="2743200"/>
                            <a:ext cx="1323975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CABAA3" w14:textId="77777777" w:rsidR="008D6197" w:rsidRDefault="008D6197" w:rsidP="008D6197">
                              <w:pPr>
                                <w:jc w:val="center"/>
                              </w:pPr>
                              <w:r>
                                <w:t>Специальные задачи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ая со стрелкой 16"/>
                        <wps:cNvCnPr/>
                        <wps:spPr>
                          <a:xfrm>
                            <a:off x="981075" y="685800"/>
                            <a:ext cx="0" cy="771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ая со стрелкой 17"/>
                        <wps:cNvCnPr/>
                        <wps:spPr>
                          <a:xfrm>
                            <a:off x="2590800" y="685800"/>
                            <a:ext cx="0" cy="771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Прямая со стрелкой 18"/>
                        <wps:cNvCnPr/>
                        <wps:spPr>
                          <a:xfrm>
                            <a:off x="4076700" y="695325"/>
                            <a:ext cx="0" cy="771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Прямая со стрелкой 19"/>
                        <wps:cNvCnPr/>
                        <wps:spPr>
                          <a:xfrm>
                            <a:off x="1581150" y="685800"/>
                            <a:ext cx="9525" cy="2095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Прямая со стрелкой 20"/>
                        <wps:cNvCnPr/>
                        <wps:spPr>
                          <a:xfrm>
                            <a:off x="3476625" y="685800"/>
                            <a:ext cx="9525" cy="2095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434F80" id="Группа 21" o:spid="_x0000_s1026" style="position:absolute;left:0;text-align:left;margin-left:30.45pt;margin-top:14.55pt;width:402pt;height:270.75pt;z-index:251659264" coordsize="51054,34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">
                <v:rect id="Прямоугольник 4" o:spid="_x0000_s1027" style="position:absolute;left:8001;width:35337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" fillcolor="white [3201]" strokecolor="black [3213]" strokeweight="1pt">
                  <v:textbox>
                    <w:txbxContent>
                      <w:p w14:paraId="52AF6A0F" w14:textId="77777777" w:rsidR="008D6197" w:rsidRDefault="008D6197" w:rsidP="008D6197">
                        <w:pPr>
                          <w:jc w:val="center"/>
                        </w:pPr>
                        <w:r>
                          <w:t>Задачи транспортной логистики в области пассажирских перевозок</w:t>
                        </w:r>
                      </w:p>
                    </w:txbxContent>
                  </v:textbox>
                </v:rect>
                <v:rect id="Прямоугольник 9" o:spid="_x0000_s1028" style="position:absolute;top:14287;width:13239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" fillcolor="white [3201]" strokecolor="black [3213]" strokeweight="1pt">
                  <v:textbox>
                    <w:txbxContent>
                      <w:p w14:paraId="33BB8FB9" w14:textId="77777777" w:rsidR="008D6197" w:rsidRDefault="008D6197" w:rsidP="008D6197">
                        <w:pPr>
                          <w:jc w:val="center"/>
                        </w:pPr>
                        <w:r>
                          <w:t>Транспортные задачи</w:t>
                        </w:r>
                      </w:p>
                    </w:txbxContent>
                  </v:textbox>
                </v:rect>
                <v:rect id="Прямоугольник 10" o:spid="_x0000_s1029" style="position:absolute;left:18859;top:14192;width:13240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" fillcolor="white [3201]" strokecolor="black [3213]" strokeweight="1pt">
                  <v:textbox>
                    <w:txbxContent>
                      <w:p w14:paraId="45E4927F" w14:textId="77777777" w:rsidR="008D6197" w:rsidRDefault="008D6197" w:rsidP="008D6197">
                        <w:pPr>
                          <w:jc w:val="center"/>
                        </w:pPr>
                        <w:r>
                          <w:t>Диспетчерские задачи</w:t>
                        </w:r>
                      </w:p>
                    </w:txbxContent>
                  </v:textbox>
                </v:rect>
                <v:rect id="Прямоугольник 12" o:spid="_x0000_s1030" style="position:absolute;left:37814;top:14382;width:13240;height:6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" fillcolor="white [3201]" strokecolor="black [3213]" strokeweight="1pt">
                  <v:textbox>
                    <w:txbxContent>
                      <w:p w14:paraId="417E8FB2" w14:textId="77777777" w:rsidR="008D6197" w:rsidRDefault="008D6197" w:rsidP="008D6197">
                        <w:pPr>
                          <w:jc w:val="center"/>
                        </w:pPr>
                        <w:r>
                          <w:t>Стационарные задачи</w:t>
                        </w:r>
                      </w:p>
                    </w:txbxContent>
                  </v:textbox>
                </v:rect>
                <v:rect id="Прямоугольник 13" o:spid="_x0000_s1031" style="position:absolute;left:9810;top:27432;width:13240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" fillcolor="white [3201]" strokecolor="black [3213]" strokeweight="1pt">
                  <v:textbox>
                    <w:txbxContent>
                      <w:p w14:paraId="649E8C88" w14:textId="77777777" w:rsidR="008D6197" w:rsidRDefault="008D6197" w:rsidP="008D6197">
                        <w:pPr>
                          <w:jc w:val="center"/>
                        </w:pPr>
                        <w:r>
                          <w:t>Информационные задачи</w:t>
                        </w:r>
                      </w:p>
                    </w:txbxContent>
                  </v:textbox>
                </v:rect>
                <v:rect id="Прямоугольник 15" o:spid="_x0000_s1032" style="position:absolute;left:28098;top:27432;width:13240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" fillcolor="white [3201]" strokecolor="black [3213]" strokeweight="1pt">
                  <v:textbox>
                    <w:txbxContent>
                      <w:p w14:paraId="69CABAA3" w14:textId="77777777" w:rsidR="008D6197" w:rsidRDefault="008D6197" w:rsidP="008D6197">
                        <w:pPr>
                          <w:jc w:val="center"/>
                        </w:pPr>
                        <w:r>
                          <w:t>Специальные задачи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6" o:spid="_x0000_s1033" type="#_x0000_t32" style="position:absolute;left:9810;top:6858;width:0;height:7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" strokecolor="black [3200]" strokeweight=".5pt">
                  <v:stroke endarrow="block" joinstyle="miter"/>
                </v:shape>
                <v:shape id="Прямая со стрелкой 17" o:spid="_x0000_s1034" type="#_x0000_t32" style="position:absolute;left:25908;top:6858;width:0;height:7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" strokecolor="black [3200]" strokeweight=".5pt">
                  <v:stroke endarrow="block" joinstyle="miter"/>
                </v:shape>
                <v:shape id="Прямая со стрелкой 18" o:spid="_x0000_s1035" type="#_x0000_t32" style="position:absolute;left:40767;top:6953;width:0;height:7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" strokecolor="black [3200]" strokeweight=".5pt">
                  <v:stroke endarrow="block" joinstyle="miter"/>
                </v:shape>
                <v:shape id="Прямая со стрелкой 19" o:spid="_x0000_s1036" type="#_x0000_t32" style="position:absolute;left:15811;top:6858;width:95;height:20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" strokecolor="black [3200]" strokeweight=".5pt">
                  <v:stroke endarrow="block" joinstyle="miter"/>
                </v:shape>
                <v:shape id="Прямая со стрелкой 20" o:spid="_x0000_s1037" type="#_x0000_t32" style="position:absolute;left:34766;top:6858;width:95;height:20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EPf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wrA9f&#10;wg+Qiy8AAAD//wMAUEsBAi0AFAAGAAgAAAAhANvh9svuAAAAhQEAABMAAAAAAAAAAAAAAAAAAAAA&#10;AFtDb250ZW50X1R5cGVzXS54bWxQSwECLQAUAAYACAAAACEAWvQsW78AAAAVAQAACwAAAAAAAAAA&#10;AAAAAAAfAQAAX3JlbHMvLnJlbHNQSwECLQAUAAYACAAAACEA/ARD370AAADbAAAADwAAAAAAAAAA&#10;AAAAAAAHAgAAZHJzL2Rvd25yZXYueG1sUEsFBgAAAAADAAMAtwAAAPECAAAAAA==&#10;" strokecolor="black [3200]" strokeweight=".5pt">
                  <v:stroke endarrow="block" joinstyle="miter"/>
                </v:shape>
              </v:group>
            </w:pict>
          </mc:Fallback>
        </mc:AlternateContent>
      </w:r>
    </w:p>
    <w:p w14:paraId="6E5E8B00" w14:textId="77777777" w:rsidR="008D6197" w:rsidRDefault="008D6197" w:rsidP="008D6197">
      <w:pPr>
        <w:spacing w:after="0" w:line="360" w:lineRule="auto"/>
        <w:ind w:firstLine="709"/>
        <w:jc w:val="both"/>
      </w:pPr>
    </w:p>
    <w:p w14:paraId="3C077C35" w14:textId="77777777" w:rsidR="008D6197" w:rsidRDefault="008D6197" w:rsidP="008D6197">
      <w:pPr>
        <w:spacing w:after="0" w:line="360" w:lineRule="auto"/>
        <w:ind w:firstLine="709"/>
        <w:jc w:val="both"/>
      </w:pPr>
    </w:p>
    <w:p w14:paraId="0634C4D0" w14:textId="77777777" w:rsidR="008D6197" w:rsidRDefault="008D6197" w:rsidP="008D6197">
      <w:pPr>
        <w:spacing w:after="0" w:line="360" w:lineRule="auto"/>
        <w:ind w:firstLine="709"/>
        <w:jc w:val="both"/>
      </w:pPr>
    </w:p>
    <w:p w14:paraId="316F24F3" w14:textId="77777777" w:rsidR="008D6197" w:rsidRDefault="008D6197" w:rsidP="008D6197">
      <w:pPr>
        <w:spacing w:after="0" w:line="360" w:lineRule="auto"/>
        <w:ind w:firstLine="709"/>
        <w:jc w:val="both"/>
      </w:pPr>
    </w:p>
    <w:p w14:paraId="0FE93966" w14:textId="77777777" w:rsidR="008D6197" w:rsidRDefault="008D6197" w:rsidP="008D6197">
      <w:pPr>
        <w:spacing w:after="0" w:line="360" w:lineRule="auto"/>
        <w:ind w:firstLine="709"/>
        <w:jc w:val="both"/>
      </w:pPr>
    </w:p>
    <w:p w14:paraId="014BBD99" w14:textId="77777777" w:rsidR="008D6197" w:rsidRDefault="008D6197" w:rsidP="008D6197">
      <w:pPr>
        <w:spacing w:after="0" w:line="360" w:lineRule="auto"/>
        <w:jc w:val="both"/>
      </w:pPr>
    </w:p>
    <w:p w14:paraId="51B54B42" w14:textId="77777777" w:rsidR="008D6197" w:rsidRDefault="008D6197" w:rsidP="008D6197">
      <w:pPr>
        <w:spacing w:after="0" w:line="360" w:lineRule="auto"/>
        <w:ind w:firstLine="709"/>
        <w:jc w:val="both"/>
      </w:pPr>
    </w:p>
    <w:p w14:paraId="3314F10E" w14:textId="77777777" w:rsidR="008D6197" w:rsidRDefault="008D6197" w:rsidP="008D6197">
      <w:pPr>
        <w:spacing w:after="0" w:line="360" w:lineRule="auto"/>
        <w:ind w:firstLine="709"/>
        <w:jc w:val="both"/>
      </w:pPr>
    </w:p>
    <w:p w14:paraId="45706F5E" w14:textId="77777777" w:rsidR="008D6197" w:rsidRDefault="008D6197" w:rsidP="008D6197">
      <w:pPr>
        <w:spacing w:after="0" w:line="360" w:lineRule="auto"/>
        <w:ind w:firstLine="709"/>
        <w:jc w:val="both"/>
      </w:pPr>
    </w:p>
    <w:p w14:paraId="056D355B" w14:textId="77777777" w:rsidR="008D6197" w:rsidRDefault="008D6197" w:rsidP="008D6197">
      <w:pPr>
        <w:spacing w:after="0" w:line="360" w:lineRule="auto"/>
        <w:ind w:firstLine="709"/>
        <w:jc w:val="both"/>
      </w:pPr>
    </w:p>
    <w:p w14:paraId="49A48D1E" w14:textId="77777777" w:rsidR="008D6197" w:rsidRDefault="008D6197" w:rsidP="008D6197">
      <w:pPr>
        <w:spacing w:after="0" w:line="360" w:lineRule="auto"/>
        <w:ind w:firstLine="709"/>
        <w:jc w:val="both"/>
      </w:pPr>
    </w:p>
    <w:p w14:paraId="48C6A66B" w14:textId="77777777" w:rsidR="008D6197" w:rsidRDefault="008D6197" w:rsidP="008D6197">
      <w:pPr>
        <w:spacing w:after="0" w:line="360" w:lineRule="auto"/>
        <w:jc w:val="center"/>
      </w:pPr>
      <w:r>
        <w:t>Рисунок 2 - Задачи транспортной логистики в области пассажирских перевозок</w:t>
      </w:r>
    </w:p>
    <w:p w14:paraId="07EB2DA4" w14:textId="77777777" w:rsidR="008D6197" w:rsidRDefault="008D6197" w:rsidP="008D6197">
      <w:pPr>
        <w:spacing w:after="0" w:line="360" w:lineRule="auto"/>
        <w:ind w:firstLine="709"/>
        <w:jc w:val="both"/>
      </w:pPr>
    </w:p>
    <w:p w14:paraId="6442AD17" w14:textId="77777777" w:rsidR="008D6197" w:rsidRDefault="008D6197" w:rsidP="008D6197">
      <w:pPr>
        <w:spacing w:after="0" w:line="360" w:lineRule="auto"/>
        <w:ind w:firstLine="709"/>
        <w:jc w:val="both"/>
      </w:pPr>
      <w:r>
        <w:t>1) Микроуровень – в нем осуществляются пассажирские перевозки внутри конкретного транспортного предприятия для каких – либо производственных целей;</w:t>
      </w:r>
    </w:p>
    <w:p w14:paraId="6CF73441" w14:textId="77777777" w:rsidR="008D6197" w:rsidRDefault="008D6197" w:rsidP="008D6197">
      <w:pPr>
        <w:spacing w:after="0" w:line="360" w:lineRule="auto"/>
        <w:ind w:firstLine="709"/>
        <w:jc w:val="both"/>
      </w:pPr>
      <w:r>
        <w:t>2) Макроуровень - в нем осуществляются пассажирские перевозки внутри конкретной местности (населенного пункта) или целого региона;</w:t>
      </w:r>
    </w:p>
    <w:p w14:paraId="629C86D7" w14:textId="77777777" w:rsidR="008D6197" w:rsidRDefault="008D6197" w:rsidP="008D6197">
      <w:pPr>
        <w:spacing w:after="0" w:line="360" w:lineRule="auto"/>
        <w:ind w:firstLine="709"/>
        <w:jc w:val="both"/>
      </w:pPr>
      <w:r>
        <w:t>2) Мезоуровень - в нем осуществляются пассажирские перевозки внутри страны;</w:t>
      </w:r>
    </w:p>
    <w:p w14:paraId="29EDCF3B" w14:textId="77777777" w:rsidR="008D6197" w:rsidRDefault="008D6197" w:rsidP="008D6197">
      <w:pPr>
        <w:spacing w:after="0" w:line="360" w:lineRule="auto"/>
        <w:ind w:firstLine="709"/>
        <w:jc w:val="both"/>
      </w:pPr>
      <w:r>
        <w:t>4) Международный уровень в нем осуществляются пассажирские перевозки между отдельными государствами (рисунок 3).</w:t>
      </w:r>
    </w:p>
    <w:p w14:paraId="2333DE35" w14:textId="77777777" w:rsidR="008D6197" w:rsidRDefault="008D6197" w:rsidP="008D6197">
      <w:pPr>
        <w:spacing w:after="0" w:line="360" w:lineRule="auto"/>
        <w:ind w:firstLine="709"/>
        <w:jc w:val="both"/>
      </w:pPr>
      <w:r>
        <w:t>Транспортная логистика в области пассажирских перевозок основывается на ряде принципов:</w:t>
      </w:r>
    </w:p>
    <w:p w14:paraId="17E04D94" w14:textId="77777777" w:rsidR="008D6197" w:rsidRDefault="008D6197" w:rsidP="008D6197">
      <w:pPr>
        <w:spacing w:after="0" w:line="360" w:lineRule="auto"/>
        <w:ind w:firstLine="709"/>
        <w:jc w:val="both"/>
      </w:pPr>
      <w:r>
        <w:t xml:space="preserve">1) Системность – означает подход к транспортной логистике в области пассажирских перевозок как к совокупности взаимосвязанных между собой и </w:t>
      </w:r>
    </w:p>
    <w:p w14:paraId="130CF4B2" w14:textId="77777777" w:rsidR="008D6197" w:rsidRDefault="008D6197" w:rsidP="008D6197">
      <w:pPr>
        <w:spacing w:after="0" w:line="360" w:lineRule="auto"/>
        <w:jc w:val="both"/>
      </w:pPr>
    </w:p>
    <w:p w14:paraId="7314008A" w14:textId="77777777" w:rsidR="008D6197" w:rsidRPr="005E00E4" w:rsidRDefault="008D6197" w:rsidP="008D6197">
      <w:pPr>
        <w:spacing w:after="0" w:line="360" w:lineRule="auto"/>
        <w:jc w:val="both"/>
      </w:pPr>
      <w:r>
        <w:rPr>
          <w:noProof/>
        </w:rPr>
        <w:lastRenderedPageBreak/>
        <w:drawing>
          <wp:inline distT="0" distB="0" distL="0" distR="0" wp14:anchorId="715E7536" wp14:editId="4FC38B7B">
            <wp:extent cx="5937885" cy="24631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46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65B0F5" w14:textId="77777777" w:rsidR="008D6197" w:rsidRDefault="008D6197" w:rsidP="008D6197">
      <w:pPr>
        <w:spacing w:after="0" w:line="360" w:lineRule="auto"/>
        <w:ind w:firstLine="709"/>
        <w:jc w:val="center"/>
      </w:pPr>
      <w:r w:rsidRPr="00561DE6">
        <w:t xml:space="preserve">Рисунок </w:t>
      </w:r>
      <w:r>
        <w:t>3</w:t>
      </w:r>
      <w:r w:rsidRPr="00561DE6">
        <w:t xml:space="preserve"> – Уровни</w:t>
      </w:r>
      <w:r>
        <w:rPr>
          <w:b/>
          <w:bCs/>
        </w:rPr>
        <w:t xml:space="preserve"> </w:t>
      </w:r>
      <w:r>
        <w:t>логистического управления пассажирскими перевозками</w:t>
      </w:r>
    </w:p>
    <w:p w14:paraId="1542868A" w14:textId="77777777" w:rsidR="008D6197" w:rsidRDefault="008D6197" w:rsidP="008D6197">
      <w:pPr>
        <w:spacing w:after="0" w:line="360" w:lineRule="auto"/>
        <w:ind w:firstLine="709"/>
        <w:jc w:val="center"/>
      </w:pPr>
    </w:p>
    <w:p w14:paraId="34302650" w14:textId="77777777" w:rsidR="008D6197" w:rsidRDefault="008D6197" w:rsidP="008D6197">
      <w:pPr>
        <w:spacing w:after="0" w:line="360" w:lineRule="auto"/>
        <w:jc w:val="both"/>
      </w:pPr>
      <w:r>
        <w:t>взаимозависимых элементов, функционирующих как единый механизм для осуществления доставки пассажиров из одного пункта в другой.</w:t>
      </w:r>
    </w:p>
    <w:p w14:paraId="363A9E29" w14:textId="77777777" w:rsidR="008D6197" w:rsidRDefault="008D6197" w:rsidP="008D6197">
      <w:pPr>
        <w:spacing w:after="0" w:line="360" w:lineRule="auto"/>
        <w:ind w:firstLine="709"/>
        <w:jc w:val="both"/>
      </w:pPr>
      <w:r>
        <w:t>2) Эффективность – принцип, который подразумевает учет при формировании маршрута таких факторов, как:</w:t>
      </w:r>
    </w:p>
    <w:p w14:paraId="01D24F3C" w14:textId="77777777" w:rsidR="008D6197" w:rsidRDefault="008D6197" w:rsidP="008D6197">
      <w:pPr>
        <w:spacing w:after="0" w:line="360" w:lineRule="auto"/>
        <w:ind w:firstLine="709"/>
        <w:jc w:val="both"/>
      </w:pPr>
      <w:r>
        <w:t>- длительность перевозки;</w:t>
      </w:r>
    </w:p>
    <w:p w14:paraId="7C365715" w14:textId="77777777" w:rsidR="008D6197" w:rsidRDefault="008D6197" w:rsidP="008D6197">
      <w:pPr>
        <w:spacing w:after="0" w:line="360" w:lineRule="auto"/>
        <w:ind w:firstLine="709"/>
        <w:jc w:val="both"/>
      </w:pPr>
      <w:r>
        <w:t>- затраты на перевозку;</w:t>
      </w:r>
    </w:p>
    <w:p w14:paraId="4BB7B9DD" w14:textId="77777777" w:rsidR="008D6197" w:rsidRDefault="008D6197" w:rsidP="008D6197">
      <w:pPr>
        <w:spacing w:after="0" w:line="360" w:lineRule="auto"/>
        <w:ind w:firstLine="709"/>
        <w:jc w:val="both"/>
      </w:pPr>
      <w:r>
        <w:t>- рациональность маршрута;</w:t>
      </w:r>
    </w:p>
    <w:p w14:paraId="62624027" w14:textId="77777777" w:rsidR="008D6197" w:rsidRDefault="008D6197" w:rsidP="008D6197">
      <w:pPr>
        <w:spacing w:after="0" w:line="360" w:lineRule="auto"/>
        <w:ind w:firstLine="709"/>
        <w:jc w:val="both"/>
      </w:pPr>
      <w:r>
        <w:t>- время нахождения пассажира в пути и т.д.</w:t>
      </w:r>
    </w:p>
    <w:p w14:paraId="6E441572" w14:textId="77777777" w:rsidR="008D6197" w:rsidRDefault="008D6197" w:rsidP="008D6197">
      <w:pPr>
        <w:spacing w:after="0" w:line="360" w:lineRule="auto"/>
        <w:ind w:firstLine="709"/>
        <w:jc w:val="both"/>
      </w:pPr>
      <w:r>
        <w:t>3) Принцип соответствия гласит о том, что перевозка пассажиров должна осуществляться транспортом, который безопасен и соответствует нормативным требованиям, разработанным на законодательном уровне.</w:t>
      </w:r>
    </w:p>
    <w:p w14:paraId="44F7AB3A" w14:textId="77777777" w:rsidR="008D6197" w:rsidRDefault="008D6197" w:rsidP="008D6197">
      <w:pPr>
        <w:spacing w:after="0" w:line="360" w:lineRule="auto"/>
        <w:ind w:firstLine="709"/>
        <w:jc w:val="both"/>
      </w:pPr>
      <w:r>
        <w:t>4) Принцип единства управления – гласит о том, что регулирование, управление и контроль перевозки пассажиров осуществляет одна система, которая учитывает интересы и перевозчиков, и пассажиров одновременно.</w:t>
      </w:r>
    </w:p>
    <w:p w14:paraId="6C70B0CD" w14:textId="77777777" w:rsidR="008D6197" w:rsidRDefault="008D6197" w:rsidP="008D6197">
      <w:pPr>
        <w:spacing w:after="0" w:line="360" w:lineRule="auto"/>
        <w:ind w:firstLine="709"/>
        <w:jc w:val="both"/>
      </w:pPr>
      <w:r>
        <w:t>5) Принцип результативности включает в себя три составляющие (рисунок 4)</w:t>
      </w:r>
    </w:p>
    <w:p w14:paraId="3A3B956B" w14:textId="77777777" w:rsidR="008D6197" w:rsidRDefault="008D6197" w:rsidP="008D6197">
      <w:pPr>
        <w:spacing w:after="0" w:line="360" w:lineRule="auto"/>
        <w:jc w:val="both"/>
      </w:pPr>
    </w:p>
    <w:p w14:paraId="1AE007E9" w14:textId="77777777" w:rsidR="008D6197" w:rsidRDefault="008D6197" w:rsidP="008D6197">
      <w:pPr>
        <w:spacing w:after="0" w:line="360" w:lineRule="auto"/>
        <w:jc w:val="both"/>
      </w:pPr>
      <w:r>
        <w:rPr>
          <w:noProof/>
        </w:rPr>
        <w:lastRenderedPageBreak/>
        <w:drawing>
          <wp:inline distT="0" distB="0" distL="0" distR="0" wp14:anchorId="1BCAD90F" wp14:editId="4FF5D317">
            <wp:extent cx="5937885" cy="32861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9C278D" w14:textId="77777777" w:rsidR="008D6197" w:rsidRDefault="008D6197" w:rsidP="008D6197">
      <w:pPr>
        <w:spacing w:after="0" w:line="360" w:lineRule="auto"/>
        <w:ind w:firstLine="709"/>
        <w:jc w:val="center"/>
        <w:rPr>
          <w:b/>
          <w:bCs/>
        </w:rPr>
      </w:pPr>
      <w:r w:rsidRPr="002F235B">
        <w:t>Рисунок 4 – Три составляющих</w:t>
      </w:r>
      <w:r>
        <w:rPr>
          <w:b/>
          <w:bCs/>
        </w:rPr>
        <w:t xml:space="preserve"> </w:t>
      </w:r>
      <w:r>
        <w:t>принципа результативности</w:t>
      </w:r>
    </w:p>
    <w:p w14:paraId="44A5FEA6" w14:textId="77777777" w:rsidR="008D6197" w:rsidRDefault="008D6197" w:rsidP="008D6197">
      <w:pPr>
        <w:spacing w:after="0" w:line="360" w:lineRule="auto"/>
        <w:ind w:firstLine="709"/>
        <w:jc w:val="both"/>
        <w:rPr>
          <w:b/>
          <w:bCs/>
        </w:rPr>
      </w:pPr>
    </w:p>
    <w:p w14:paraId="2F270983" w14:textId="77777777" w:rsidR="008D6197" w:rsidRDefault="008D6197" w:rsidP="008D6197">
      <w:pPr>
        <w:spacing w:after="0" w:line="360" w:lineRule="auto"/>
        <w:ind w:firstLine="709"/>
        <w:jc w:val="both"/>
      </w:pPr>
      <w:r w:rsidRPr="002F235B">
        <w:t xml:space="preserve">6) </w:t>
      </w:r>
      <w:r>
        <w:t>Принцип информативности – все перевозки осуществляются с участием современных информационных технологий для осуществления эффективных коммуникационных связей между пассажирами и перевозчиками.</w:t>
      </w:r>
    </w:p>
    <w:p w14:paraId="07A4ACF4" w14:textId="77777777" w:rsidR="008D6197" w:rsidRDefault="008D6197" w:rsidP="008D6197">
      <w:pPr>
        <w:spacing w:after="0" w:line="360" w:lineRule="auto"/>
        <w:ind w:firstLine="709"/>
        <w:jc w:val="both"/>
      </w:pPr>
      <w:r>
        <w:t>Для эффективного осуществления транспортной логистики в пассажирских перевозках формируется логистическая система.</w:t>
      </w:r>
    </w:p>
    <w:p w14:paraId="538BAF42" w14:textId="77777777" w:rsidR="008D6197" w:rsidRDefault="008D6197" w:rsidP="008D6197">
      <w:pPr>
        <w:spacing w:after="0" w:line="360" w:lineRule="auto"/>
        <w:ind w:firstLine="709"/>
        <w:jc w:val="both"/>
      </w:pPr>
      <w:r>
        <w:t>Логистическая система – совокупность взаимосвязанных между собой и взаимозависимых элементов, основная цель которых состоит в обеспечении перемещения пассажиров в пространстве.</w:t>
      </w:r>
    </w:p>
    <w:p w14:paraId="30CF4DAB" w14:textId="77777777" w:rsidR="008D6197" w:rsidRDefault="008D6197" w:rsidP="008D6197">
      <w:pPr>
        <w:spacing w:after="0" w:line="360" w:lineRule="auto"/>
        <w:ind w:firstLine="709"/>
        <w:jc w:val="both"/>
      </w:pPr>
      <w:r>
        <w:t>Логистическая система включает три составляющие:</w:t>
      </w:r>
    </w:p>
    <w:p w14:paraId="1BE37908" w14:textId="77777777" w:rsidR="008D6197" w:rsidRDefault="008D6197" w:rsidP="008D6197">
      <w:pPr>
        <w:spacing w:after="0" w:line="360" w:lineRule="auto"/>
        <w:ind w:firstLine="709"/>
        <w:jc w:val="both"/>
      </w:pPr>
      <w:r>
        <w:t>1) Дотранспортное обслуживание пассажиров - состоит в планировании поездки и обеспечении пассажиров всем необходимым в пути (страховка, питание, отдых (по необходимости) и т.д.);</w:t>
      </w:r>
    </w:p>
    <w:p w14:paraId="00A6EE91" w14:textId="77777777" w:rsidR="008D6197" w:rsidRDefault="008D6197" w:rsidP="008D6197">
      <w:pPr>
        <w:spacing w:after="0" w:line="360" w:lineRule="auto"/>
        <w:ind w:firstLine="709"/>
        <w:jc w:val="both"/>
      </w:pPr>
      <w:r>
        <w:t xml:space="preserve">2) Транспортное обслуживание пассажиров – состоит в организации перемещения пассажиров в пространстве посредством использования </w:t>
      </w:r>
      <w:r>
        <w:lastRenderedPageBreak/>
        <w:t>транспортного средства, отвечающего общепринятым требованиям безопасности и техническим нормам;</w:t>
      </w:r>
    </w:p>
    <w:p w14:paraId="1F1AEF2B" w14:textId="77777777" w:rsidR="008D6197" w:rsidRDefault="008D6197" w:rsidP="008D6197">
      <w:pPr>
        <w:spacing w:after="0" w:line="360" w:lineRule="auto"/>
        <w:ind w:firstLine="709"/>
        <w:jc w:val="both"/>
      </w:pPr>
      <w:r>
        <w:t>3) Послетранспортное обслуживание пассажиров -</w:t>
      </w:r>
      <w:r w:rsidRPr="00BE4208">
        <w:t xml:space="preserve"> </w:t>
      </w:r>
      <w:r>
        <w:t xml:space="preserve">состоит в </w:t>
      </w:r>
      <w:r w:rsidRPr="00BE4208">
        <w:t>обеспечении удобства подхода пассажиров к пунктам назначения либо пересадки на другой вид транспорта.</w:t>
      </w:r>
    </w:p>
    <w:p w14:paraId="67560AD4" w14:textId="77777777" w:rsidR="008D6197" w:rsidRDefault="008D6197" w:rsidP="008D6197">
      <w:pPr>
        <w:spacing w:after="0" w:line="360" w:lineRule="auto"/>
        <w:ind w:firstLine="709"/>
        <w:jc w:val="both"/>
      </w:pPr>
      <w:r>
        <w:t>Логистическая система имеет две составляющие:</w:t>
      </w:r>
    </w:p>
    <w:p w14:paraId="6AEA53EC" w14:textId="77777777" w:rsidR="008D6197" w:rsidRDefault="008D6197" w:rsidP="008D6197">
      <w:pPr>
        <w:spacing w:after="0" w:line="360" w:lineRule="auto"/>
        <w:ind w:firstLine="709"/>
        <w:jc w:val="both"/>
      </w:pPr>
      <w:r>
        <w:t>- качественную;</w:t>
      </w:r>
    </w:p>
    <w:p w14:paraId="3AA27248" w14:textId="77777777" w:rsidR="008D6197" w:rsidRDefault="008D6197" w:rsidP="008D6197">
      <w:pPr>
        <w:spacing w:after="0" w:line="360" w:lineRule="auto"/>
        <w:ind w:firstLine="709"/>
        <w:jc w:val="both"/>
      </w:pPr>
      <w:r>
        <w:t>- социальную (рисунок 5)</w:t>
      </w:r>
    </w:p>
    <w:p w14:paraId="0506FD37" w14:textId="77777777" w:rsidR="008D6197" w:rsidRDefault="008D6197" w:rsidP="008D6197">
      <w:pPr>
        <w:spacing w:after="0" w:line="360" w:lineRule="auto"/>
        <w:ind w:firstLine="709"/>
        <w:jc w:val="both"/>
      </w:pPr>
    </w:p>
    <w:p w14:paraId="782CDE46" w14:textId="77777777" w:rsidR="008D6197" w:rsidRDefault="008D6197" w:rsidP="008D6197">
      <w:pPr>
        <w:spacing w:after="0" w:line="360" w:lineRule="auto"/>
        <w:jc w:val="center"/>
      </w:pPr>
      <w:r>
        <w:rPr>
          <w:noProof/>
        </w:rPr>
        <w:drawing>
          <wp:inline distT="0" distB="0" distL="0" distR="0" wp14:anchorId="24AFED80" wp14:editId="0C3720AB">
            <wp:extent cx="5124450" cy="34956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82594" w14:textId="77777777" w:rsidR="008D6197" w:rsidRDefault="008D6197" w:rsidP="008D6197">
      <w:pPr>
        <w:spacing w:after="0" w:line="360" w:lineRule="auto"/>
        <w:jc w:val="center"/>
      </w:pPr>
      <w:r>
        <w:t>Рисунок 5 – Составляющие логистической системы</w:t>
      </w:r>
    </w:p>
    <w:p w14:paraId="0CA68C3D" w14:textId="77777777" w:rsidR="008D6197" w:rsidRDefault="008D6197" w:rsidP="008D6197">
      <w:pPr>
        <w:spacing w:after="0" w:line="360" w:lineRule="auto"/>
        <w:jc w:val="center"/>
      </w:pPr>
    </w:p>
    <w:p w14:paraId="6C5EC22B" w14:textId="77777777" w:rsidR="008D6197" w:rsidRDefault="008D6197" w:rsidP="008D6197">
      <w:pPr>
        <w:spacing w:after="0" w:line="360" w:lineRule="auto"/>
        <w:ind w:firstLine="709"/>
        <w:jc w:val="both"/>
      </w:pPr>
      <w:r>
        <w:t>Таким образом на основе вышесказанного можно говорить о том, что под транспортной логистикой в области пассажирских перевозок подразумевается комплекс мероприятий по планированию, управлению и контролю перемещения населения посредством использования транспортных средств.</w:t>
      </w:r>
    </w:p>
    <w:p w14:paraId="0A4BECCD" w14:textId="77777777" w:rsidR="008D6197" w:rsidRPr="004202A5" w:rsidRDefault="008D6197" w:rsidP="008D6197">
      <w:pPr>
        <w:spacing w:after="0" w:line="360" w:lineRule="auto"/>
        <w:ind w:firstLine="709"/>
        <w:jc w:val="both"/>
      </w:pPr>
    </w:p>
    <w:p w14:paraId="1DC82DA5" w14:textId="77777777" w:rsidR="008D6197" w:rsidRPr="002F235B" w:rsidRDefault="008D6197" w:rsidP="008D6197">
      <w:pPr>
        <w:spacing w:after="0" w:line="360" w:lineRule="auto"/>
        <w:ind w:firstLine="709"/>
        <w:jc w:val="both"/>
      </w:pPr>
    </w:p>
    <w:p w14:paraId="238BDD1F" w14:textId="77777777" w:rsidR="008D6197" w:rsidRDefault="008D6197" w:rsidP="008D6197">
      <w:pPr>
        <w:spacing w:after="0" w:line="360" w:lineRule="auto"/>
        <w:ind w:firstLine="709"/>
        <w:jc w:val="both"/>
        <w:rPr>
          <w:b/>
          <w:bCs/>
        </w:rPr>
      </w:pPr>
      <w:r w:rsidRPr="009A0DD2">
        <w:rPr>
          <w:b/>
          <w:bCs/>
        </w:rPr>
        <w:lastRenderedPageBreak/>
        <w:t>1.2 Логистический подход в технологии пассажирских перевозок</w:t>
      </w:r>
    </w:p>
    <w:p w14:paraId="47AEC15B" w14:textId="77777777" w:rsidR="008D6197" w:rsidRDefault="008D6197" w:rsidP="008D6197">
      <w:pPr>
        <w:spacing w:after="0" w:line="360" w:lineRule="auto"/>
        <w:ind w:firstLine="709"/>
        <w:jc w:val="both"/>
        <w:rPr>
          <w:b/>
          <w:bCs/>
        </w:rPr>
      </w:pPr>
    </w:p>
    <w:p w14:paraId="163CAAC2" w14:textId="77777777" w:rsidR="008D6197" w:rsidRDefault="008D6197" w:rsidP="008D6197">
      <w:pPr>
        <w:spacing w:after="0" w:line="360" w:lineRule="auto"/>
        <w:ind w:firstLine="709"/>
        <w:jc w:val="both"/>
      </w:pPr>
      <w:r w:rsidRPr="00B00FD6">
        <w:t xml:space="preserve">Применительно к пассажирскому транспорту логистика представляет собой совокупность проектных решений, технических средств и методов организации и управления, которые обеспечивают заданный уровень обслуживания пассажиров, их безопасную, надежную и непрерывную доставку «от двери к двери» в определенное время при минимальных затратах. </w:t>
      </w:r>
    </w:p>
    <w:p w14:paraId="306FA121" w14:textId="77777777" w:rsidR="008D6197" w:rsidRDefault="008D6197" w:rsidP="008D6197">
      <w:pPr>
        <w:spacing w:after="0" w:line="360" w:lineRule="auto"/>
        <w:ind w:firstLine="709"/>
        <w:jc w:val="both"/>
      </w:pPr>
      <w:r w:rsidRPr="00B00FD6">
        <w:t xml:space="preserve">Использование логистического подхода на пассажирском транспорте способствует оптимизации перевозочного процесса, рассматриваемого как логистическая система операторов и объектов инфраструктуры, посредством логистических связей, участвующих в процессе оказания транспортных услуг. </w:t>
      </w:r>
    </w:p>
    <w:p w14:paraId="458541DC" w14:textId="77777777" w:rsidR="008D6197" w:rsidRDefault="008D6197" w:rsidP="008D6197">
      <w:pPr>
        <w:spacing w:after="0" w:line="360" w:lineRule="auto"/>
        <w:ind w:firstLine="709"/>
        <w:jc w:val="both"/>
      </w:pPr>
      <w:r w:rsidRPr="00B00FD6">
        <w:t xml:space="preserve">Создание рациональной транспортной системы как региона, так и города предполагает использование логистического подхода еще на этапе проектирования и проведения градостроительных работ. Это позволяет существенно сократить потребность населения в перевозках как путем приближения мест жительства к местам труда, проведения досуга и т.д., так и наоборот. </w:t>
      </w:r>
    </w:p>
    <w:p w14:paraId="243C6AB7" w14:textId="77777777" w:rsidR="008D6197" w:rsidRDefault="008D6197" w:rsidP="008D6197">
      <w:pPr>
        <w:spacing w:after="0" w:line="360" w:lineRule="auto"/>
        <w:ind w:firstLine="709"/>
        <w:jc w:val="both"/>
      </w:pPr>
      <w:r w:rsidRPr="00B00FD6">
        <w:t xml:space="preserve">Структура проектируемой пассажирской транспортной сети должна строиться по принципу сокращения полных затрат времени пассажира, включая время подхода к остановочному пункту, время ожидания транспортного средства, время поездки, время пересадки и т.д. </w:t>
      </w:r>
    </w:p>
    <w:p w14:paraId="3CD6C77F" w14:textId="77777777" w:rsidR="008D6197" w:rsidRDefault="008D6197" w:rsidP="008D6197">
      <w:pPr>
        <w:spacing w:after="0" w:line="360" w:lineRule="auto"/>
        <w:ind w:firstLine="709"/>
        <w:jc w:val="both"/>
      </w:pPr>
      <w:r w:rsidRPr="00B00FD6">
        <w:t xml:space="preserve">Кроме того, транспортная логистика позволяет сгладить противоречия между целями перевозчиков и пассажиров, а также между транспортными предприятиями разных форм собственности, которые работают на одном рынке транспортных услуг. </w:t>
      </w:r>
    </w:p>
    <w:p w14:paraId="16B024E3" w14:textId="77777777" w:rsidR="008D6197" w:rsidRDefault="008D6197" w:rsidP="008D6197">
      <w:pPr>
        <w:spacing w:after="0" w:line="360" w:lineRule="auto"/>
        <w:ind w:firstLine="709"/>
        <w:jc w:val="both"/>
      </w:pPr>
      <w:r w:rsidRPr="00B00FD6">
        <w:t xml:space="preserve">Систему городских пассажирских перевозок можно рассматривать с двух сторон. </w:t>
      </w:r>
    </w:p>
    <w:p w14:paraId="7E83D275" w14:textId="77777777" w:rsidR="008D6197" w:rsidRDefault="008D6197" w:rsidP="008D6197">
      <w:pPr>
        <w:spacing w:after="0" w:line="360" w:lineRule="auto"/>
        <w:ind w:firstLine="709"/>
        <w:jc w:val="both"/>
      </w:pPr>
      <w:r w:rsidRPr="00B00FD6">
        <w:t>С одной стороны</w:t>
      </w:r>
      <w:r>
        <w:t>,</w:t>
      </w:r>
      <w:r w:rsidRPr="00B00FD6">
        <w:t xml:space="preserve"> она выступает как сфера рыночных отношений, область взаимодействия пассажиров как потребителей транспортных услуг и </w:t>
      </w:r>
      <w:r w:rsidRPr="00B00FD6">
        <w:lastRenderedPageBreak/>
        <w:t xml:space="preserve">субъектов предпринимательской деятельности различных форм собственности, обеспечивающих перевозку жителей города. </w:t>
      </w:r>
    </w:p>
    <w:p w14:paraId="222DC2F9" w14:textId="77777777" w:rsidR="008D6197" w:rsidRDefault="008D6197" w:rsidP="008D6197">
      <w:pPr>
        <w:spacing w:after="0" w:line="360" w:lineRule="auto"/>
        <w:ind w:firstLine="709"/>
        <w:jc w:val="both"/>
      </w:pPr>
      <w:r w:rsidRPr="00B00FD6">
        <w:t>С другой стороны</w:t>
      </w:r>
      <w:r>
        <w:t>,</w:t>
      </w:r>
      <w:r w:rsidRPr="00B00FD6">
        <w:t xml:space="preserve"> городской пассажирский транспорт является элементом социальной инфраструктуры, обеспечивающей жизнедеятельность города и предполагающей всеобщую доступность транспорта и возможность для жителей города удовлетворить с его помощью свои транспортные потребности. </w:t>
      </w:r>
    </w:p>
    <w:p w14:paraId="509D96A9" w14:textId="77777777" w:rsidR="008D6197" w:rsidRDefault="008D6197" w:rsidP="008D6197">
      <w:pPr>
        <w:spacing w:after="0" w:line="360" w:lineRule="auto"/>
        <w:ind w:firstLine="709"/>
        <w:jc w:val="both"/>
      </w:pPr>
      <w:r w:rsidRPr="00B00FD6">
        <w:t xml:space="preserve">Функционирование системы городских пассажирских перевозок в логистической инфраструктуре муниципальной экономики имеет основной целью обеспечение высокого качества транспортного обслуживания при минимизации бюджетных затрат. </w:t>
      </w:r>
    </w:p>
    <w:p w14:paraId="48A9A0D1" w14:textId="77777777" w:rsidR="008D6197" w:rsidRDefault="008D6197" w:rsidP="008D6197">
      <w:pPr>
        <w:spacing w:after="0" w:line="360" w:lineRule="auto"/>
        <w:ind w:firstLine="709"/>
        <w:jc w:val="both"/>
      </w:pPr>
      <w:r>
        <w:t>Перевозка пассажиров предполагает использование различного рода транспортных средств:</w:t>
      </w:r>
    </w:p>
    <w:p w14:paraId="2E8B6072" w14:textId="77777777" w:rsidR="008D6197" w:rsidRDefault="008D6197" w:rsidP="008D6197">
      <w:pPr>
        <w:spacing w:after="0" w:line="360" w:lineRule="auto"/>
        <w:ind w:firstLine="709"/>
        <w:jc w:val="both"/>
      </w:pPr>
      <w:r>
        <w:t>1) Железнодорожный транспорт – транспорт, который осуществляет перемещение пассажиров посредством использования железнодорожных путей. Достоинства и недостатки железнодорожного транспорта представлены на рисунке 6.</w:t>
      </w:r>
    </w:p>
    <w:p w14:paraId="33FFCC2F" w14:textId="77777777" w:rsidR="008D6197" w:rsidRDefault="008D6197" w:rsidP="008D6197">
      <w:pPr>
        <w:spacing w:after="0" w:line="360" w:lineRule="auto"/>
        <w:jc w:val="both"/>
      </w:pPr>
    </w:p>
    <w:p w14:paraId="7748E796" w14:textId="77777777" w:rsidR="008D6197" w:rsidRDefault="008D6197" w:rsidP="008D6197">
      <w:pPr>
        <w:spacing w:after="0" w:line="360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39ECF971" wp14:editId="532A3C2A">
            <wp:extent cx="6005195" cy="3048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195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E94E64" w14:textId="77777777" w:rsidR="008D6197" w:rsidRPr="00967F46" w:rsidRDefault="008D6197" w:rsidP="008D6197">
      <w:pPr>
        <w:jc w:val="center"/>
      </w:pPr>
      <w:r>
        <w:t>Рисунок 6 - Достоинства и недостатки железнодорожного транспорта</w:t>
      </w:r>
    </w:p>
    <w:p w14:paraId="0B71378F" w14:textId="77777777" w:rsidR="008D6197" w:rsidRDefault="008D6197" w:rsidP="008D6197">
      <w:pPr>
        <w:spacing w:after="0" w:line="360" w:lineRule="auto"/>
        <w:ind w:firstLine="709"/>
        <w:jc w:val="both"/>
      </w:pPr>
      <w:r>
        <w:lastRenderedPageBreak/>
        <w:t>Следует отметить, что до середины ХХ века являлся монополистом в своей отрасли. Однако, с развитием автомобильного и авиационного транспорта несколько сдал свои позиции.</w:t>
      </w:r>
    </w:p>
    <w:p w14:paraId="116D2BA3" w14:textId="77777777" w:rsidR="008D6197" w:rsidRDefault="008D6197" w:rsidP="008D6197">
      <w:pPr>
        <w:spacing w:after="0" w:line="360" w:lineRule="auto"/>
        <w:ind w:firstLine="709"/>
        <w:jc w:val="both"/>
      </w:pPr>
      <w:r>
        <w:t>2) Водный транспорт – является видом транспорта, использующимся с древнейших времен. Подразделяется на внутренний (речной) и морской.</w:t>
      </w:r>
      <w:r w:rsidRPr="001B645A">
        <w:t xml:space="preserve"> </w:t>
      </w:r>
    </w:p>
    <w:p w14:paraId="242FD905" w14:textId="77777777" w:rsidR="008D6197" w:rsidRDefault="008D6197" w:rsidP="008D6197">
      <w:pPr>
        <w:spacing w:after="0" w:line="360" w:lineRule="auto"/>
        <w:ind w:firstLine="709"/>
        <w:jc w:val="both"/>
      </w:pPr>
      <w:r>
        <w:t>Морской транспорт подразумевает доставку пассажиров по путям морского (океанского) сообщения).</w:t>
      </w:r>
    </w:p>
    <w:p w14:paraId="5AA54F42" w14:textId="77777777" w:rsidR="008D6197" w:rsidRDefault="008D6197" w:rsidP="008D6197">
      <w:pPr>
        <w:spacing w:after="0" w:line="360" w:lineRule="auto"/>
        <w:ind w:firstLine="709"/>
        <w:jc w:val="both"/>
      </w:pPr>
      <w:r>
        <w:t>Достоинства и недостатки морского транспорта представлены на рисунке 7.</w:t>
      </w:r>
    </w:p>
    <w:p w14:paraId="12DE8AE5" w14:textId="77777777" w:rsidR="008D6197" w:rsidRDefault="008D6197" w:rsidP="008D6197">
      <w:pPr>
        <w:spacing w:after="0" w:line="360" w:lineRule="auto"/>
        <w:jc w:val="both"/>
      </w:pPr>
    </w:p>
    <w:p w14:paraId="7E832697" w14:textId="77777777" w:rsidR="008D6197" w:rsidRDefault="008D6197" w:rsidP="008D6197">
      <w:pPr>
        <w:spacing w:after="0" w:line="360" w:lineRule="auto"/>
        <w:jc w:val="both"/>
      </w:pPr>
      <w:r>
        <w:rPr>
          <w:noProof/>
        </w:rPr>
        <w:drawing>
          <wp:inline distT="0" distB="0" distL="0" distR="0" wp14:anchorId="1653087A" wp14:editId="0A78F568">
            <wp:extent cx="5986780" cy="3218815"/>
            <wp:effectExtent l="0" t="0" r="0" b="63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21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C5FED" w14:textId="77777777" w:rsidR="008D6197" w:rsidRDefault="008D6197" w:rsidP="008D6197">
      <w:pPr>
        <w:spacing w:after="0" w:line="360" w:lineRule="auto"/>
        <w:ind w:firstLine="709"/>
        <w:jc w:val="center"/>
        <w:rPr>
          <w:b/>
          <w:bCs/>
        </w:rPr>
      </w:pPr>
      <w:r w:rsidRPr="001B645A">
        <w:t>Рисунок 7 -</w:t>
      </w:r>
      <w:r>
        <w:rPr>
          <w:b/>
          <w:bCs/>
        </w:rPr>
        <w:t xml:space="preserve"> </w:t>
      </w:r>
      <w:r>
        <w:t>Достоинства и недостатки морского транспорта</w:t>
      </w:r>
    </w:p>
    <w:p w14:paraId="40A8BE52" w14:textId="77777777" w:rsidR="008D6197" w:rsidRDefault="008D6197" w:rsidP="008D6197">
      <w:pPr>
        <w:spacing w:after="0" w:line="360" w:lineRule="auto"/>
        <w:ind w:firstLine="709"/>
        <w:jc w:val="both"/>
        <w:rPr>
          <w:b/>
          <w:bCs/>
        </w:rPr>
      </w:pPr>
    </w:p>
    <w:p w14:paraId="249A249C" w14:textId="77777777" w:rsidR="008D6197" w:rsidRPr="001B645A" w:rsidRDefault="008D6197" w:rsidP="008D6197">
      <w:pPr>
        <w:spacing w:after="0" w:line="360" w:lineRule="auto"/>
        <w:ind w:firstLine="709"/>
        <w:jc w:val="both"/>
      </w:pPr>
      <w:r w:rsidRPr="001B645A">
        <w:t xml:space="preserve">Водный транспорт </w:t>
      </w:r>
      <w:r>
        <w:t>подразумевает доставку пассажиров по рекам, озерам и искусственным каналам и водохранилищам.</w:t>
      </w:r>
    </w:p>
    <w:p w14:paraId="487B3FD3" w14:textId="77777777" w:rsidR="008D6197" w:rsidRDefault="008D6197" w:rsidP="008D6197">
      <w:pPr>
        <w:spacing w:after="0" w:line="360" w:lineRule="auto"/>
        <w:ind w:firstLine="709"/>
        <w:jc w:val="both"/>
      </w:pPr>
      <w:r>
        <w:t>Достоинства и недостатки морского транспорта представлены на рисунке 8.</w:t>
      </w:r>
    </w:p>
    <w:p w14:paraId="3B4C629C" w14:textId="77777777" w:rsidR="008D6197" w:rsidRDefault="008D6197" w:rsidP="008D6197">
      <w:pPr>
        <w:spacing w:after="0" w:line="360" w:lineRule="auto"/>
        <w:jc w:val="both"/>
      </w:pPr>
    </w:p>
    <w:p w14:paraId="7C6FD628" w14:textId="77777777" w:rsidR="008D6197" w:rsidRDefault="008D6197" w:rsidP="008D6197">
      <w:pPr>
        <w:spacing w:after="0" w:line="360" w:lineRule="auto"/>
        <w:jc w:val="both"/>
      </w:pPr>
      <w:r>
        <w:rPr>
          <w:noProof/>
        </w:rPr>
        <w:lastRenderedPageBreak/>
        <w:drawing>
          <wp:inline distT="0" distB="0" distL="0" distR="0" wp14:anchorId="5D6B5C63" wp14:editId="7AC43859">
            <wp:extent cx="5974715" cy="3304540"/>
            <wp:effectExtent l="0" t="0" r="698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330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77B46A" w14:textId="77777777" w:rsidR="008D6197" w:rsidRDefault="008D6197" w:rsidP="008D6197">
      <w:pPr>
        <w:spacing w:after="0" w:line="360" w:lineRule="auto"/>
        <w:ind w:firstLine="709"/>
        <w:jc w:val="center"/>
      </w:pPr>
      <w:r w:rsidRPr="001B645A">
        <w:t xml:space="preserve">Рисунок </w:t>
      </w:r>
      <w:r>
        <w:t>8</w:t>
      </w:r>
      <w:r w:rsidRPr="001B645A">
        <w:t xml:space="preserve"> -</w:t>
      </w:r>
      <w:r>
        <w:rPr>
          <w:b/>
          <w:bCs/>
        </w:rPr>
        <w:t xml:space="preserve"> </w:t>
      </w:r>
      <w:r>
        <w:t>Достоинства и недостатки речного транспорта</w:t>
      </w:r>
    </w:p>
    <w:p w14:paraId="30513853" w14:textId="77777777" w:rsidR="008D6197" w:rsidRDefault="008D6197" w:rsidP="008D6197">
      <w:pPr>
        <w:spacing w:after="0" w:line="360" w:lineRule="auto"/>
        <w:ind w:firstLine="709"/>
        <w:jc w:val="center"/>
      </w:pPr>
    </w:p>
    <w:p w14:paraId="36EA9E9F" w14:textId="77777777" w:rsidR="008D6197" w:rsidRDefault="008D6197" w:rsidP="008D6197">
      <w:pPr>
        <w:spacing w:after="0" w:line="360" w:lineRule="auto"/>
        <w:ind w:firstLine="709"/>
        <w:jc w:val="both"/>
      </w:pPr>
      <w:r>
        <w:t>3) Автомобильный транспорт – наиболее популярный вид транспорта в настоящее время. Достоинства и недостатки автомобильного транспорта представлены на рисунке 9.</w:t>
      </w:r>
    </w:p>
    <w:p w14:paraId="61D404C3" w14:textId="77777777" w:rsidR="008D6197" w:rsidRDefault="008D6197" w:rsidP="008D6197">
      <w:pPr>
        <w:spacing w:after="0" w:line="360" w:lineRule="auto"/>
        <w:jc w:val="both"/>
      </w:pPr>
    </w:p>
    <w:p w14:paraId="1DC7A63A" w14:textId="77777777" w:rsidR="008D6197" w:rsidRDefault="008D6197" w:rsidP="008D6197">
      <w:pPr>
        <w:spacing w:after="0" w:line="360" w:lineRule="auto"/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4B2AE3C" wp14:editId="65D31008">
            <wp:extent cx="5974715" cy="3286125"/>
            <wp:effectExtent l="0" t="0" r="698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40BC71" w14:textId="77777777" w:rsidR="008D6197" w:rsidRDefault="008D6197" w:rsidP="008D6197">
      <w:pPr>
        <w:spacing w:after="0" w:line="360" w:lineRule="auto"/>
        <w:jc w:val="center"/>
      </w:pPr>
      <w:r w:rsidRPr="005F638B">
        <w:t>Рисунок 9</w:t>
      </w:r>
      <w:r>
        <w:rPr>
          <w:b/>
          <w:bCs/>
        </w:rPr>
        <w:t xml:space="preserve"> - </w:t>
      </w:r>
      <w:r w:rsidRPr="005F638B">
        <w:t>Д</w:t>
      </w:r>
      <w:r>
        <w:t>остоинства и недостатки автомобильного транспорта</w:t>
      </w:r>
    </w:p>
    <w:p w14:paraId="4189E576" w14:textId="77777777" w:rsidR="008D6197" w:rsidRDefault="008D6197" w:rsidP="008D6197">
      <w:pPr>
        <w:spacing w:after="0" w:line="360" w:lineRule="auto"/>
        <w:ind w:firstLine="709"/>
        <w:jc w:val="both"/>
      </w:pPr>
      <w:r>
        <w:lastRenderedPageBreak/>
        <w:t>4) Воздушный транспорт – осуществление перемещения пассажиров из одной точки в другую посредством использования самолетов.</w:t>
      </w:r>
    </w:p>
    <w:p w14:paraId="6234B25D" w14:textId="77777777" w:rsidR="008D6197" w:rsidRDefault="008D6197" w:rsidP="008D6197">
      <w:pPr>
        <w:spacing w:after="0" w:line="360" w:lineRule="auto"/>
        <w:ind w:firstLine="709"/>
        <w:jc w:val="both"/>
      </w:pPr>
      <w:r w:rsidRPr="005F638B">
        <w:t>Д</w:t>
      </w:r>
      <w:r>
        <w:t>остоинства и недостатки воздушного транспорта</w:t>
      </w:r>
      <w:r w:rsidRPr="005F638B">
        <w:t xml:space="preserve"> </w:t>
      </w:r>
      <w:r>
        <w:t>представлены на рисунке 10.</w:t>
      </w:r>
    </w:p>
    <w:p w14:paraId="1AAB731A" w14:textId="77777777" w:rsidR="008D6197" w:rsidRDefault="008D6197" w:rsidP="008D6197">
      <w:pPr>
        <w:spacing w:after="0" w:line="360" w:lineRule="auto"/>
        <w:jc w:val="both"/>
      </w:pPr>
    </w:p>
    <w:p w14:paraId="3E6B73B4" w14:textId="77777777" w:rsidR="008D6197" w:rsidRDefault="008D6197" w:rsidP="008D6197">
      <w:pPr>
        <w:spacing w:after="0" w:line="360" w:lineRule="auto"/>
        <w:jc w:val="both"/>
      </w:pPr>
      <w:r>
        <w:rPr>
          <w:noProof/>
        </w:rPr>
        <w:drawing>
          <wp:inline distT="0" distB="0" distL="0" distR="0" wp14:anchorId="6D1AF3BF" wp14:editId="3E05D55B">
            <wp:extent cx="5974715" cy="3005455"/>
            <wp:effectExtent l="0" t="0" r="6985" b="444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300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429044" w14:textId="77777777" w:rsidR="008D6197" w:rsidRDefault="008D6197" w:rsidP="008D6197">
      <w:pPr>
        <w:spacing w:after="0" w:line="360" w:lineRule="auto"/>
        <w:ind w:firstLine="709"/>
        <w:jc w:val="center"/>
      </w:pPr>
      <w:r w:rsidRPr="00B77DC9">
        <w:t>Рисунок 10 -</w:t>
      </w:r>
      <w:r>
        <w:rPr>
          <w:b/>
          <w:bCs/>
        </w:rPr>
        <w:t xml:space="preserve"> </w:t>
      </w:r>
      <w:r w:rsidRPr="005F638B">
        <w:t>Д</w:t>
      </w:r>
      <w:r>
        <w:t>остоинства и недостатки воздушного транспорта</w:t>
      </w:r>
    </w:p>
    <w:p w14:paraId="03A54C4F" w14:textId="77777777" w:rsidR="008D6197" w:rsidRDefault="008D6197" w:rsidP="008D6197">
      <w:pPr>
        <w:spacing w:after="0" w:line="360" w:lineRule="auto"/>
        <w:ind w:firstLine="709"/>
        <w:jc w:val="center"/>
      </w:pPr>
    </w:p>
    <w:p w14:paraId="776D30BD" w14:textId="77777777" w:rsidR="008D6197" w:rsidRDefault="008D6197" w:rsidP="008D6197">
      <w:pPr>
        <w:spacing w:after="0" w:line="360" w:lineRule="auto"/>
        <w:ind w:firstLine="709"/>
        <w:jc w:val="both"/>
        <w:rPr>
          <w:b/>
          <w:bCs/>
        </w:rPr>
      </w:pPr>
      <w:r>
        <w:t>На основании вышеизложенного можно сделать вывод о том, что и</w:t>
      </w:r>
      <w:r w:rsidRPr="00B00FD6">
        <w:t>спользование логистического подхода на пассажирском транспорте способствует оптимизации перевозочного процесса, рассматриваемого как логистическая система операторов и объектов инфраструктуры, посредством логистических связей, участвующих в процессе оказания транспортных услуг</w:t>
      </w:r>
    </w:p>
    <w:p w14:paraId="32F3ABC9" w14:textId="77777777" w:rsidR="008D6197" w:rsidRDefault="008D6197" w:rsidP="008D6197">
      <w:pPr>
        <w:spacing w:after="0" w:line="360" w:lineRule="auto"/>
        <w:ind w:firstLine="709"/>
        <w:jc w:val="both"/>
        <w:rPr>
          <w:b/>
          <w:bCs/>
        </w:rPr>
      </w:pPr>
    </w:p>
    <w:p w14:paraId="491211DD" w14:textId="77777777" w:rsidR="008D6197" w:rsidRDefault="008D6197" w:rsidP="008D6197">
      <w:pPr>
        <w:spacing w:after="0" w:line="360" w:lineRule="auto"/>
        <w:ind w:firstLine="709"/>
        <w:jc w:val="both"/>
        <w:rPr>
          <w:b/>
          <w:bCs/>
        </w:rPr>
      </w:pPr>
      <w:r w:rsidRPr="009A0DD2">
        <w:rPr>
          <w:b/>
          <w:bCs/>
        </w:rPr>
        <w:t>1.3 Показатели эффективности логистического управления пассажирским транспортом</w:t>
      </w:r>
    </w:p>
    <w:p w14:paraId="55442EF0" w14:textId="77777777" w:rsidR="008D6197" w:rsidRDefault="008D6197" w:rsidP="008D6197">
      <w:pPr>
        <w:spacing w:after="0" w:line="360" w:lineRule="auto"/>
        <w:ind w:firstLine="709"/>
        <w:jc w:val="both"/>
        <w:rPr>
          <w:b/>
          <w:bCs/>
        </w:rPr>
      </w:pPr>
    </w:p>
    <w:p w14:paraId="33C99D5B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 xml:space="preserve">Для оценки эффективного логистического управления пассажирским транспортом используются сравнения фактического значения показателя с нормативным. Далее выявляются расхождения данных значений и </w:t>
      </w:r>
      <w:r w:rsidRPr="00E34988">
        <w:lastRenderedPageBreak/>
        <w:t>устанавливаются причины последнего. В основе процедуры оценки эффективности обслуживания пассажиров заложен комплексный метод, который носит рекомендательный, декларативный характер. Поэтому качество трудно измерить. В этой связи при определении процедур комплексного метода рекомендуется выделить следующие показатели качества транспортного обслуживания пассажиров (КТОП):</w:t>
      </w:r>
    </w:p>
    <w:p w14:paraId="58A682AD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доступность;</w:t>
      </w:r>
    </w:p>
    <w:p w14:paraId="06EFFFCB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результативность;</w:t>
      </w:r>
    </w:p>
    <w:p w14:paraId="4034B329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надежность;</w:t>
      </w:r>
    </w:p>
    <w:p w14:paraId="40CA1060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- удобство.</w:t>
      </w:r>
    </w:p>
    <w:p w14:paraId="22E2FC9B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Под качеством транспортного обслуживания пассажиров понимают совокупность свойств перевозочного процесса и системы перевозок пассажиров. Свойства перевозочного процесса и системы перевозок определяют объективную особенность уровня организации и осуществления перевозок пассажиров и проявляются при удовлетворении транспортных потребностей пассажиров.</w:t>
      </w:r>
    </w:p>
    <w:p w14:paraId="790195F4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Свойства следует подразделить на простые и сложные. Простые свойства характеризуются показателями качества. Они являются объективным измерителем степени проявления свойства. В зависимости от степени проявления свойства показатель принимает то или иное значение.</w:t>
      </w:r>
    </w:p>
    <w:p w14:paraId="4CE2B510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Нормативом показателя качества определяется значение показателя, соответствующее границе различных оценок качества. Нормативы следует разделить на предельные и шкальные. Предельные нормативы показателей качества разграничивают объекты на два типа по принципу «годен -негоден». Шкальные нормативы показателей качества устанавливают значения показателей, соответствующие различным оценкам (по принципу балльной оценки: неудовлетворительно, удовлетворительно, хорошо, отлично и т.п.). Общие требования к показателям качества выражаются таким образом, что отражаются реальные интересы пассажиров и общества</w:t>
      </w:r>
    </w:p>
    <w:p w14:paraId="304917BB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lastRenderedPageBreak/>
        <w:t>Под управлением качеством транспортного обслуживания пассажиров (КТОП) понимают целенаправленную деятельность по переводу качества обслуживания пассажиров из существующего (достигнутого) состояния в требуемое (нормативное). Управление качеством опирается на общие законы управления производственно-хозяйственными системами.</w:t>
      </w:r>
    </w:p>
    <w:p w14:paraId="7F203081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Уровень развития маршрутной системы определяет потенциальную доступность передвижения с помощью ГПТ. При определении уровня развития маршрутной системы используют характеристику - плотность маршрутной сети</w:t>
      </w:r>
      <w:r w:rsidRPr="00E34988">
        <w:rPr>
          <w:i/>
          <w:iCs/>
        </w:rPr>
        <w:t>, </w:t>
      </w:r>
      <w:r w:rsidRPr="00E34988">
        <w:t>численно равную отношению суммарной длины маршрутной сети к площади обслуживаемой территории:</w:t>
      </w:r>
    </w:p>
    <w:p w14:paraId="10F1C153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 </w:t>
      </w:r>
    </w:p>
    <w:p w14:paraId="25923564" w14:textId="77777777" w:rsidR="008D6197" w:rsidRDefault="008D6197" w:rsidP="008D6197">
      <w:pPr>
        <w:spacing w:after="0" w:line="360" w:lineRule="auto"/>
        <w:ind w:firstLine="709"/>
        <w:jc w:val="both"/>
      </w:pPr>
      <w:r>
        <w:t xml:space="preserve">                                              </w:t>
      </w:r>
      <w:r w:rsidRPr="00E34988">
        <w:t>р= Lc / F</w:t>
      </w:r>
      <w:r>
        <w:t xml:space="preserve">                            </w:t>
      </w:r>
      <w:r w:rsidRPr="00E34988">
        <w:t>                               (1)</w:t>
      </w:r>
    </w:p>
    <w:p w14:paraId="7517058E" w14:textId="77777777" w:rsidR="008D6197" w:rsidRDefault="008D6197" w:rsidP="008D6197">
      <w:pPr>
        <w:spacing w:after="0" w:line="360" w:lineRule="auto"/>
        <w:ind w:firstLine="709"/>
        <w:jc w:val="both"/>
      </w:pPr>
      <w:r w:rsidRPr="00E34988">
        <w:t>где F - площадь селитебной территории населенного пункта, км</w:t>
      </w:r>
      <w:r w:rsidRPr="00E34988">
        <w:rPr>
          <w:vertAlign w:val="superscript"/>
        </w:rPr>
        <w:t>2</w:t>
      </w:r>
      <w:r w:rsidRPr="00E34988">
        <w:t>;</w:t>
      </w:r>
    </w:p>
    <w:p w14:paraId="0F3D1CB0" w14:textId="77777777" w:rsidR="008D6197" w:rsidRDefault="008D6197" w:rsidP="008D6197">
      <w:pPr>
        <w:spacing w:after="0" w:line="360" w:lineRule="auto"/>
        <w:ind w:firstLine="709"/>
        <w:jc w:val="both"/>
      </w:pPr>
      <w:r w:rsidRPr="00E34988">
        <w:t>Lc - общая длина маршрутной сети, км.</w:t>
      </w:r>
    </w:p>
    <w:p w14:paraId="36824868" w14:textId="77777777" w:rsidR="008D6197" w:rsidRDefault="008D6197" w:rsidP="008D6197">
      <w:pPr>
        <w:spacing w:after="0" w:line="360" w:lineRule="auto"/>
        <w:ind w:firstLine="709"/>
        <w:jc w:val="both"/>
      </w:pPr>
    </w:p>
    <w:p w14:paraId="3F2087A9" w14:textId="77777777" w:rsidR="008D6197" w:rsidRDefault="008D6197" w:rsidP="008D6197">
      <w:pPr>
        <w:spacing w:after="0" w:line="360" w:lineRule="auto"/>
        <w:ind w:firstLine="709"/>
        <w:jc w:val="both"/>
      </w:pPr>
      <w:r>
        <w:t xml:space="preserve">Средняя плотность маршрутной сети для городов, имеющих только автобусный транспорт, должна составлять 2-2,5 км-1. При одновременной работе в городе различных видов ГПТ общая плотность маршрутной сети может достигать 3-3,5 км-1. </w:t>
      </w:r>
    </w:p>
    <w:p w14:paraId="5E013BFA" w14:textId="77777777" w:rsidR="008D6197" w:rsidRDefault="008D6197" w:rsidP="008D6197">
      <w:pPr>
        <w:spacing w:after="0" w:line="360" w:lineRule="auto"/>
        <w:ind w:firstLine="709"/>
        <w:jc w:val="both"/>
      </w:pPr>
      <w:r>
        <w:t>В средних условиях для городов плотность маршрутной сети определяется в зависимости от численности населения. При меньшей плотности маршрутной сети уровень развития маршрутной системы в городе нельзя признать достаточно эффективным. Превышение нормативной плотности маршрутной сети приводит к увеличению числа пересечений маршрутов, и в результате снижается скорость движения на маршрутах, падает их провозная способность. Общие затраты времени пассажира на сетевую поездку:</w:t>
      </w:r>
    </w:p>
    <w:p w14:paraId="7066E100" w14:textId="77777777" w:rsidR="008D6197" w:rsidRDefault="008D6197" w:rsidP="008D6197">
      <w:pPr>
        <w:spacing w:after="0" w:line="360" w:lineRule="auto"/>
        <w:ind w:firstLine="709"/>
        <w:jc w:val="both"/>
      </w:pPr>
    </w:p>
    <w:p w14:paraId="35D2AE84" w14:textId="77777777" w:rsidR="008D6197" w:rsidRDefault="008D6197" w:rsidP="008D6197">
      <w:pPr>
        <w:spacing w:after="0" w:line="360" w:lineRule="auto"/>
        <w:ind w:firstLine="709"/>
        <w:jc w:val="both"/>
      </w:pPr>
      <w:r>
        <w:t xml:space="preserve">                                 сет = 2Tпх + (Tож+ Tсл ) * Kп                                    (2)</w:t>
      </w:r>
    </w:p>
    <w:p w14:paraId="6E7DDEFC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lastRenderedPageBreak/>
        <w:t>где Тпх - затраты времени на пеший подход к остановочному пункту, переход от остановки назначения до цели поездки, мин.;</w:t>
      </w:r>
    </w:p>
    <w:p w14:paraId="6DE04C00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Тож - затраты времени на ожидание посадки в транспортное средство, мин.;</w:t>
      </w:r>
    </w:p>
    <w:p w14:paraId="50D08FEA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Тсл- затраты времени на следование в подвижном составе, мин.;</w:t>
      </w:r>
    </w:p>
    <w:p w14:paraId="6C2DDDD8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Кп - коэффициент пересадочноcти.</w:t>
      </w:r>
    </w:p>
    <w:p w14:paraId="36A49F81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Общие затраты времени пассажира на маршрутную поездку:</w:t>
      </w:r>
    </w:p>
    <w:p w14:paraId="6487F167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 </w:t>
      </w:r>
    </w:p>
    <w:p w14:paraId="4E44D894" w14:textId="77777777" w:rsidR="008D6197" w:rsidRPr="00E34988" w:rsidRDefault="008D6197" w:rsidP="008D6197">
      <w:pPr>
        <w:spacing w:after="0" w:line="360" w:lineRule="auto"/>
        <w:ind w:firstLine="709"/>
        <w:jc w:val="both"/>
      </w:pPr>
      <w:r>
        <w:t xml:space="preserve">                                         </w:t>
      </w:r>
      <w:r w:rsidRPr="00E34988">
        <w:t>Tмарш = 2Tпх + Tож + Tсл</w:t>
      </w:r>
      <w:r>
        <w:t xml:space="preserve">                               </w:t>
      </w:r>
      <w:r w:rsidRPr="00E34988">
        <w:t>(3)</w:t>
      </w:r>
    </w:p>
    <w:p w14:paraId="42358FA4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 </w:t>
      </w:r>
    </w:p>
    <w:p w14:paraId="1BD4534F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Затраты времени на пешее передвижение к остановочному пункту в среднем равны времени пешего передвижения от остановочного пункта прибытия до цели поездки:</w:t>
      </w:r>
    </w:p>
    <w:p w14:paraId="3B8CB12D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 </w:t>
      </w:r>
    </w:p>
    <w:p w14:paraId="1F75DD06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Тпх = (60 / vпеш) * (1 / 3δ + lп / 4 ) ≈ 15 * (1 / 3δ + lп / 4 )     </w:t>
      </w:r>
      <w:r>
        <w:t xml:space="preserve">      </w:t>
      </w:r>
      <w:r w:rsidRPr="00E34988">
        <w:t>            (4)</w:t>
      </w:r>
    </w:p>
    <w:p w14:paraId="07ACE236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 </w:t>
      </w:r>
    </w:p>
    <w:p w14:paraId="0E6ED97B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где vпеш - скорость пешего передвижения, км/ч;</w:t>
      </w:r>
    </w:p>
    <w:p w14:paraId="4D9A0F70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δ </w:t>
      </w:r>
      <w:r w:rsidRPr="00E34988">
        <w:rPr>
          <w:i/>
          <w:iCs/>
        </w:rPr>
        <w:t>- </w:t>
      </w:r>
      <w:r w:rsidRPr="00E34988">
        <w:t>средняя плотность маршрутной сети, км −1 ;</w:t>
      </w:r>
    </w:p>
    <w:p w14:paraId="2A4F07AB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п l − средняя длина перегона на маршруте, км.</w:t>
      </w:r>
    </w:p>
    <w:p w14:paraId="34E5E5A4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 xml:space="preserve">Плотность сети скоростных автобусных маршрутов в среднем 0,5 км −1. Рациональная длина перегона на маршруте с обычным поостановочным сообщением в среднем составляет 400-500 м. Для скоростных автобусных маршрутов средняя длина перегона увеличивается до 1200-500 м. При длине перегона более 1200 м возрастают затраты времени пассажиров на пешие передвижения, а при меньшей - снижается скорость сообщения на маршруте. В обоих этих случаях увеличиваются общие затраты времени пассажиров на передвижения от двери до двери. Средняя скорость пешего передвижения для городов - 4 км/ч, а в городах с численностью населения к повышению общих затрат времени пассажиров. Рекомендуется обеспечивать минимальную длину перегона 300-400 м и максимальную 800-1000 м (для обычного сообщения). В </w:t>
      </w:r>
      <w:r w:rsidRPr="00E34988">
        <w:lastRenderedPageBreak/>
        <w:t>свою очередь затраты времени Тож на ожидание посадки в общем виде определяются тремя факторами:</w:t>
      </w:r>
    </w:p>
    <w:p w14:paraId="72A79918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интервалом движения на маршруте;</w:t>
      </w:r>
    </w:p>
    <w:p w14:paraId="22A929BA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точностью соблюдения расписания движения водителями;</w:t>
      </w:r>
    </w:p>
    <w:p w14:paraId="4EB28FB9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пассажировместимостью используемых транспортных средств.</w:t>
      </w:r>
    </w:p>
    <w:p w14:paraId="33408D2A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Вышеупомянутые факторы можно выразить формулой:</w:t>
      </w:r>
    </w:p>
    <w:p w14:paraId="4E745FBF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 </w:t>
      </w:r>
    </w:p>
    <w:p w14:paraId="6189F3E8" w14:textId="77777777" w:rsidR="008D6197" w:rsidRPr="00E34988" w:rsidRDefault="008D6197" w:rsidP="008D6197">
      <w:pPr>
        <w:spacing w:after="0" w:line="360" w:lineRule="auto"/>
        <w:ind w:firstLine="709"/>
        <w:jc w:val="both"/>
        <w:rPr>
          <w:lang w:val="en-US"/>
        </w:rPr>
      </w:pPr>
      <w:r w:rsidRPr="00154A33">
        <w:t xml:space="preserve">       </w:t>
      </w:r>
      <w:r w:rsidRPr="00E34988">
        <w:rPr>
          <w:lang w:val="en-US"/>
        </w:rPr>
        <w:t>T</w:t>
      </w:r>
      <w:r w:rsidRPr="00E34988">
        <w:t>ож</w:t>
      </w:r>
      <w:r w:rsidRPr="00E34988">
        <w:rPr>
          <w:lang w:val="en-US"/>
        </w:rPr>
        <w:t xml:space="preserve"> = I/2 + </w:t>
      </w:r>
      <w:r w:rsidRPr="00E34988">
        <w:t>σ</w:t>
      </w:r>
      <w:r w:rsidRPr="00E34988">
        <w:rPr>
          <w:lang w:val="en-US"/>
        </w:rPr>
        <w:t> </w:t>
      </w:r>
      <w:r w:rsidRPr="00E34988">
        <w:rPr>
          <w:vertAlign w:val="subscript"/>
          <w:lang w:val="en-US"/>
        </w:rPr>
        <w:t>I</w:t>
      </w:r>
      <w:r w:rsidRPr="00E34988">
        <w:rPr>
          <w:lang w:val="en-US"/>
        </w:rPr>
        <w:t xml:space="preserve"> /2 I + </w:t>
      </w:r>
      <w:r w:rsidRPr="00E34988">
        <w:t>Ротк</w:t>
      </w:r>
      <w:r w:rsidRPr="00E34988">
        <w:rPr>
          <w:lang w:val="en-US"/>
        </w:rPr>
        <w:t xml:space="preserve"> * I</w:t>
      </w:r>
      <w:r w:rsidRPr="00E34988">
        <w:t>эф</w:t>
      </w:r>
      <w:r w:rsidRPr="00E34988">
        <w:rPr>
          <w:lang w:val="en-US"/>
        </w:rPr>
        <w:t xml:space="preserve">=(0,5 + </w:t>
      </w:r>
      <w:r w:rsidRPr="00E34988">
        <w:t>Ротх</w:t>
      </w:r>
      <w:r w:rsidRPr="00E34988">
        <w:rPr>
          <w:lang w:val="en-US"/>
        </w:rPr>
        <w:t xml:space="preserve">) * I </w:t>
      </w:r>
      <w:r w:rsidRPr="00E34988">
        <w:t>эф</w:t>
      </w:r>
      <w:r w:rsidRPr="00E34988">
        <w:rPr>
          <w:lang w:val="en-US"/>
        </w:rPr>
        <w:t xml:space="preserve">                                (5)</w:t>
      </w:r>
    </w:p>
    <w:p w14:paraId="045EFD1A" w14:textId="77777777" w:rsidR="008D6197" w:rsidRPr="00E34988" w:rsidRDefault="008D6197" w:rsidP="008D6197">
      <w:pPr>
        <w:spacing w:after="0" w:line="360" w:lineRule="auto"/>
        <w:ind w:firstLine="709"/>
        <w:jc w:val="both"/>
        <w:rPr>
          <w:lang w:val="en-US"/>
        </w:rPr>
      </w:pPr>
      <w:r w:rsidRPr="00E34988">
        <w:rPr>
          <w:lang w:val="en-US"/>
        </w:rPr>
        <w:t> </w:t>
      </w:r>
    </w:p>
    <w:p w14:paraId="4B207E8D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где I − плановый (расчетный) интервал движения на маршруте, мин.;</w:t>
      </w:r>
    </w:p>
    <w:p w14:paraId="38A3B23A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σ1 − среднеквадратичное отклонение от планового интервала движения (характеризует нерегулярность движения), мин.;</w:t>
      </w:r>
    </w:p>
    <w:p w14:paraId="7AF92E16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Ротк − вероятность отказа пассажиру в посадке из-за ограниченной пассажировместимости;эф − эффективный интервал движения на маршруте, мин.</w:t>
      </w:r>
    </w:p>
    <w:p w14:paraId="446A0C16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Плановый интервал движения равен частному от деления времени оборотного рейса на маршруте на число работающих единиц подвижного состава. На основных маршрутах (важнейшие маршруты, подвозящие пассажиров к крупным организациям города) интервалы движения не должны превышать 4-5 мин., на остальных маршрутах - 20-30 мин. Под вероятностью отказа пассажиру в посадке Ротк понимают относительное число (долю) пассажиров, не севших в транспортное средство из-за его переполнения пассажирами «физически», плюс сверхнормативное число пассажиров, которые хотя и сумели войти в салон, но были перевезены в недопустимых условиях. Вероятность отказа пассажиру в посадке определяется по формуле:</w:t>
      </w:r>
    </w:p>
    <w:p w14:paraId="335E78D7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 </w:t>
      </w:r>
    </w:p>
    <w:p w14:paraId="4A4EA992" w14:textId="77777777" w:rsidR="008D6197" w:rsidRPr="00E34988" w:rsidRDefault="008D6197" w:rsidP="008D6197">
      <w:pPr>
        <w:spacing w:after="0" w:line="360" w:lineRule="auto"/>
        <w:ind w:firstLine="709"/>
        <w:jc w:val="both"/>
      </w:pPr>
      <w:r>
        <w:t xml:space="preserve">                               </w:t>
      </w:r>
      <w:r w:rsidRPr="00E34988">
        <w:t>Ротк = (1/ 2П) ехр (-y /2) dy</w:t>
      </w:r>
      <w:r>
        <w:t xml:space="preserve">                                        </w:t>
      </w:r>
      <w:r w:rsidRPr="00E34988">
        <w:t xml:space="preserve"> (6)</w:t>
      </w:r>
    </w:p>
    <w:p w14:paraId="46CC1B3C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при x = (q + 0,5 − Iλ) / Iλ и ∞ ≤ y ≤ x,</w:t>
      </w:r>
    </w:p>
    <w:p w14:paraId="1F3D946E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 </w:t>
      </w:r>
    </w:p>
    <w:p w14:paraId="18740C51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lastRenderedPageBreak/>
        <w:t>где </w:t>
      </w:r>
      <w:r w:rsidRPr="00E34988">
        <w:rPr>
          <w:i/>
          <w:iCs/>
        </w:rPr>
        <w:t>q </w:t>
      </w:r>
      <w:r w:rsidRPr="00E34988">
        <w:t>− номинальная предельная пассажировместимость единицы подвижного состава, пасс;</w:t>
      </w:r>
    </w:p>
    <w:p w14:paraId="3709366D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λ − средняя интенсивность пассажиропотока на соответствующем перегоне маршрута, пасс./ мин.</w:t>
      </w:r>
    </w:p>
    <w:p w14:paraId="7779B382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Эффективный интервал движения Iэф определяется по формуле:</w:t>
      </w:r>
    </w:p>
    <w:p w14:paraId="12E8801C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 </w:t>
      </w:r>
    </w:p>
    <w:p w14:paraId="7C876BA3" w14:textId="77777777" w:rsidR="008D6197" w:rsidRPr="00E34988" w:rsidRDefault="008D6197" w:rsidP="008D6197">
      <w:pPr>
        <w:spacing w:after="0" w:line="360" w:lineRule="auto"/>
        <w:ind w:firstLine="709"/>
        <w:jc w:val="both"/>
      </w:pPr>
      <w:r>
        <w:t xml:space="preserve">                                            </w:t>
      </w:r>
      <w:r w:rsidRPr="00E34988">
        <w:t>Iэф = I + σ </w:t>
      </w:r>
      <w:r w:rsidRPr="00E34988">
        <w:rPr>
          <w:vertAlign w:val="subscript"/>
        </w:rPr>
        <w:t>I </w:t>
      </w:r>
      <w:r w:rsidRPr="00E34988">
        <w:t>/ I                  </w:t>
      </w:r>
      <w:r>
        <w:t xml:space="preserve">                          </w:t>
      </w:r>
      <w:r w:rsidRPr="00E34988">
        <w:t>       (7)</w:t>
      </w:r>
    </w:p>
    <w:p w14:paraId="723958A1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 </w:t>
      </w:r>
    </w:p>
    <w:p w14:paraId="1D0A019D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Данный показатель отображает «искажение» планового интервала с точки зрения находящегося на остановочном пункте среднестатистического пассажира с учетом неравномерности движения транспортных средств (движение с отклонениями от расчетного интервала). При интервалах движения свыше 15−20 мин. наблюдается эффект привыкания постоянных пассажиров к ритму движения подвижного состава на маршруте, ввиду чего результаты, полученные по формуле (5), следует откорректировать. Тогда время ожидания определяется так:</w:t>
      </w:r>
    </w:p>
    <w:p w14:paraId="23ECB7E2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 </w:t>
      </w:r>
    </w:p>
    <w:p w14:paraId="4B571664" w14:textId="77777777" w:rsidR="008D6197" w:rsidRPr="008D6197" w:rsidRDefault="008D6197" w:rsidP="008D6197">
      <w:pPr>
        <w:spacing w:after="0" w:line="360" w:lineRule="auto"/>
        <w:ind w:firstLine="709"/>
        <w:jc w:val="both"/>
      </w:pPr>
      <w:r w:rsidRPr="00154A33">
        <w:t xml:space="preserve">                                    </w:t>
      </w:r>
      <w:r w:rsidRPr="00E34988">
        <w:rPr>
          <w:lang w:val="en-US"/>
        </w:rPr>
        <w:t>T</w:t>
      </w:r>
      <w:r w:rsidRPr="00E34988">
        <w:t>ож</w:t>
      </w:r>
      <w:r w:rsidRPr="008D6197">
        <w:t xml:space="preserve">. </w:t>
      </w:r>
      <w:r w:rsidRPr="00E34988">
        <w:t>корр</w:t>
      </w:r>
      <w:r w:rsidRPr="008D6197">
        <w:t xml:space="preserve"> = </w:t>
      </w:r>
      <w:r w:rsidRPr="00E34988">
        <w:rPr>
          <w:lang w:val="en-US"/>
        </w:rPr>
        <w:t>T</w:t>
      </w:r>
      <w:r w:rsidRPr="00E34988">
        <w:t>ож</w:t>
      </w:r>
      <w:r w:rsidRPr="008D6197">
        <w:t xml:space="preserve"> </w:t>
      </w:r>
      <w:r w:rsidRPr="00E34988">
        <w:rPr>
          <w:lang w:val="en-US"/>
        </w:rPr>
        <w:t>exp</w:t>
      </w:r>
      <w:r w:rsidRPr="008D6197">
        <w:t>( 0,02</w:t>
      </w:r>
      <w:r w:rsidRPr="00E34988">
        <w:rPr>
          <w:lang w:val="en-US"/>
        </w:rPr>
        <w:t>I</w:t>
      </w:r>
      <w:r w:rsidRPr="008D6197">
        <w:t>)</w:t>
      </w:r>
      <w:r w:rsidRPr="00E34988">
        <w:rPr>
          <w:lang w:val="en-US"/>
        </w:rPr>
        <w:t>                </w:t>
      </w:r>
      <w:r w:rsidRPr="008D6197">
        <w:t xml:space="preserve">            </w:t>
      </w:r>
      <w:r w:rsidRPr="00E34988">
        <w:rPr>
          <w:lang w:val="en-US"/>
        </w:rPr>
        <w:t>          </w:t>
      </w:r>
      <w:r w:rsidRPr="008D6197">
        <w:t xml:space="preserve"> (8)</w:t>
      </w:r>
    </w:p>
    <w:p w14:paraId="6702EA7E" w14:textId="77777777" w:rsidR="008D6197" w:rsidRPr="008D6197" w:rsidRDefault="008D6197" w:rsidP="008D6197">
      <w:pPr>
        <w:spacing w:after="0" w:line="360" w:lineRule="auto"/>
        <w:ind w:firstLine="709"/>
        <w:jc w:val="both"/>
      </w:pPr>
      <w:r w:rsidRPr="00E34988">
        <w:rPr>
          <w:lang w:val="en-US"/>
        </w:rPr>
        <w:t> </w:t>
      </w:r>
    </w:p>
    <w:p w14:paraId="75EAE0C0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Мероприятия по снижению затрат времени на ожидание посадки должны быть направлены на:</w:t>
      </w:r>
    </w:p>
    <w:p w14:paraId="4EBD250D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повышение регулярности движения на маршруте;</w:t>
      </w:r>
    </w:p>
    <w:p w14:paraId="494354F0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рациональное распределение провозной способности парка подвижного состава между маршрутами;</w:t>
      </w:r>
    </w:p>
    <w:p w14:paraId="371E66A3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рационализацию числа и пассажировместимости подвижного состава на маршрутах, своевременную информацию пассажиров об изменениях в расписании движения (в случае повышенных интервалов).</w:t>
      </w:r>
    </w:p>
    <w:p w14:paraId="245440D3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Затраты времени на следование в подвижном составе:</w:t>
      </w:r>
    </w:p>
    <w:p w14:paraId="4F47AEAD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 </w:t>
      </w:r>
    </w:p>
    <w:p w14:paraId="0C04FC64" w14:textId="77777777" w:rsidR="008D6197" w:rsidRPr="00E34988" w:rsidRDefault="008D6197" w:rsidP="008D6197">
      <w:pPr>
        <w:spacing w:after="0" w:line="360" w:lineRule="auto"/>
        <w:ind w:firstLine="709"/>
        <w:jc w:val="both"/>
      </w:pPr>
      <w:r>
        <w:t xml:space="preserve">                                          </w:t>
      </w:r>
      <w:r w:rsidRPr="00E34988">
        <w:t>Tсл = 60*lср / v с               </w:t>
      </w:r>
      <w:r>
        <w:t xml:space="preserve">                             </w:t>
      </w:r>
      <w:r w:rsidRPr="00E34988">
        <w:t>    (9)</w:t>
      </w:r>
    </w:p>
    <w:p w14:paraId="36533E21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lastRenderedPageBreak/>
        <w:t>где lср − средняя дальность поездки на маршруте, км;с − скорость сообщения, км/ч.</w:t>
      </w:r>
    </w:p>
    <w:p w14:paraId="32833B80" w14:textId="77777777" w:rsidR="008D6197" w:rsidRPr="00E34988" w:rsidRDefault="008D6197" w:rsidP="008D6197">
      <w:pPr>
        <w:spacing w:after="0" w:line="360" w:lineRule="auto"/>
        <w:ind w:firstLine="709"/>
        <w:jc w:val="both"/>
      </w:pPr>
      <w:r w:rsidRPr="00E34988">
        <w:t>Средняя дальность поездки во внутригородском сообщении с течением времени и увеличением городской территории имеет тенденцию к росту. Сокращения средней дальности поездки можно добиться:</w:t>
      </w:r>
    </w:p>
    <w:p w14:paraId="6F8E6A39" w14:textId="77777777" w:rsidR="008D6197" w:rsidRPr="00E34988" w:rsidRDefault="008D6197" w:rsidP="008D6197">
      <w:pPr>
        <w:spacing w:after="0" w:line="360" w:lineRule="auto"/>
        <w:ind w:firstLine="709"/>
        <w:jc w:val="both"/>
      </w:pPr>
      <w:r>
        <w:t xml:space="preserve">- </w:t>
      </w:r>
      <w:r w:rsidRPr="00E34988">
        <w:t>развитием в городе системы скоростного транспорта;</w:t>
      </w:r>
    </w:p>
    <w:p w14:paraId="458E0CE9" w14:textId="77777777" w:rsidR="008D6197" w:rsidRPr="00E34988" w:rsidRDefault="008D6197" w:rsidP="008D6197">
      <w:pPr>
        <w:spacing w:after="0" w:line="360" w:lineRule="auto"/>
        <w:ind w:firstLine="709"/>
        <w:jc w:val="both"/>
      </w:pPr>
      <w:r>
        <w:t xml:space="preserve">- </w:t>
      </w:r>
      <w:r w:rsidRPr="00E34988">
        <w:t>приближением мест расселения к местам работы и местам культурно-массового отдыха;</w:t>
      </w:r>
    </w:p>
    <w:p w14:paraId="75921863" w14:textId="77777777" w:rsidR="008D6197" w:rsidRPr="00E34988" w:rsidRDefault="008D6197" w:rsidP="008D6197">
      <w:pPr>
        <w:spacing w:after="0" w:line="360" w:lineRule="auto"/>
        <w:ind w:firstLine="709"/>
        <w:jc w:val="both"/>
      </w:pPr>
      <w:r>
        <w:t xml:space="preserve">- </w:t>
      </w:r>
      <w:r w:rsidRPr="00E34988">
        <w:t>спрямлением маршрутной сети, особенно на связях периферийных районов с центром</w:t>
      </w:r>
    </w:p>
    <w:p w14:paraId="00BE94B1" w14:textId="77777777" w:rsidR="008D6197" w:rsidRDefault="008D6197" w:rsidP="008D6197">
      <w:pPr>
        <w:spacing w:after="0" w:line="360" w:lineRule="auto"/>
        <w:ind w:firstLine="709"/>
        <w:jc w:val="both"/>
      </w:pPr>
      <w:r>
        <w:t xml:space="preserve">- </w:t>
      </w:r>
      <w:r w:rsidRPr="00E34988">
        <w:t>города и крупными объектами приложения труда.</w:t>
      </w:r>
    </w:p>
    <w:p w14:paraId="2A5AEE31" w14:textId="77777777" w:rsidR="008D6197" w:rsidRDefault="008D6197" w:rsidP="008D6197">
      <w:pPr>
        <w:spacing w:after="0" w:line="360" w:lineRule="auto"/>
        <w:ind w:firstLine="709"/>
        <w:jc w:val="both"/>
      </w:pPr>
    </w:p>
    <w:p w14:paraId="7D70A7DD" w14:textId="77777777" w:rsidR="008D6197" w:rsidRDefault="008D6197" w:rsidP="008D6197">
      <w:pPr>
        <w:spacing w:after="0" w:line="360" w:lineRule="auto"/>
        <w:ind w:firstLine="709"/>
        <w:jc w:val="both"/>
      </w:pPr>
    </w:p>
    <w:p w14:paraId="65E4BB5D" w14:textId="77777777" w:rsidR="008D6197" w:rsidRDefault="008D6197" w:rsidP="008D6197">
      <w:pPr>
        <w:spacing w:after="0" w:line="360" w:lineRule="auto"/>
        <w:ind w:firstLine="709"/>
        <w:jc w:val="both"/>
      </w:pPr>
    </w:p>
    <w:p w14:paraId="12F4BA93" w14:textId="77777777" w:rsidR="008D6197" w:rsidRDefault="008D6197" w:rsidP="008D6197">
      <w:pPr>
        <w:spacing w:after="0" w:line="360" w:lineRule="auto"/>
        <w:ind w:firstLine="709"/>
        <w:jc w:val="both"/>
      </w:pPr>
    </w:p>
    <w:p w14:paraId="51A6606F" w14:textId="77777777" w:rsidR="008D6197" w:rsidRDefault="008D6197" w:rsidP="008D6197">
      <w:pPr>
        <w:spacing w:after="0" w:line="360" w:lineRule="auto"/>
        <w:ind w:firstLine="709"/>
        <w:jc w:val="both"/>
      </w:pPr>
    </w:p>
    <w:p w14:paraId="76CE63A7" w14:textId="77777777" w:rsidR="008D6197" w:rsidRDefault="008D6197" w:rsidP="008D6197">
      <w:pPr>
        <w:spacing w:after="0" w:line="360" w:lineRule="auto"/>
        <w:ind w:firstLine="709"/>
        <w:jc w:val="both"/>
      </w:pPr>
    </w:p>
    <w:p w14:paraId="66D1FBFF" w14:textId="77777777" w:rsidR="008D6197" w:rsidRDefault="008D6197" w:rsidP="008D6197">
      <w:pPr>
        <w:spacing w:after="0" w:line="360" w:lineRule="auto"/>
        <w:ind w:firstLine="709"/>
        <w:jc w:val="both"/>
      </w:pPr>
    </w:p>
    <w:p w14:paraId="20BD4912" w14:textId="77777777" w:rsidR="008D6197" w:rsidRDefault="008D6197" w:rsidP="008D6197">
      <w:pPr>
        <w:spacing w:after="0" w:line="360" w:lineRule="auto"/>
        <w:ind w:firstLine="709"/>
        <w:jc w:val="both"/>
      </w:pPr>
    </w:p>
    <w:p w14:paraId="18A8EC71" w14:textId="77777777" w:rsidR="008D6197" w:rsidRDefault="008D6197" w:rsidP="008D6197">
      <w:pPr>
        <w:spacing w:after="0" w:line="360" w:lineRule="auto"/>
        <w:ind w:firstLine="709"/>
        <w:jc w:val="both"/>
      </w:pPr>
    </w:p>
    <w:p w14:paraId="238367AB" w14:textId="77777777" w:rsidR="008D6197" w:rsidRDefault="008D6197" w:rsidP="008D6197">
      <w:pPr>
        <w:spacing w:after="0" w:line="360" w:lineRule="auto"/>
        <w:ind w:firstLine="709"/>
        <w:jc w:val="both"/>
      </w:pPr>
    </w:p>
    <w:p w14:paraId="032CE2F1" w14:textId="77777777" w:rsidR="008D6197" w:rsidRDefault="008D6197" w:rsidP="008D6197">
      <w:pPr>
        <w:spacing w:after="0" w:line="360" w:lineRule="auto"/>
        <w:ind w:firstLine="709"/>
        <w:jc w:val="both"/>
      </w:pPr>
    </w:p>
    <w:p w14:paraId="6C0AE687" w14:textId="77777777" w:rsidR="008D6197" w:rsidRDefault="008D6197" w:rsidP="008D6197">
      <w:pPr>
        <w:spacing w:after="0" w:line="360" w:lineRule="auto"/>
        <w:ind w:firstLine="709"/>
        <w:jc w:val="both"/>
      </w:pPr>
    </w:p>
    <w:p w14:paraId="793AC4F9" w14:textId="77777777" w:rsidR="008D6197" w:rsidRDefault="008D6197" w:rsidP="008D6197">
      <w:pPr>
        <w:spacing w:after="0" w:line="360" w:lineRule="auto"/>
        <w:ind w:firstLine="709"/>
        <w:jc w:val="both"/>
      </w:pPr>
    </w:p>
    <w:p w14:paraId="5EA38602" w14:textId="77777777" w:rsidR="008D6197" w:rsidRDefault="008D6197" w:rsidP="008D6197">
      <w:pPr>
        <w:spacing w:after="0" w:line="360" w:lineRule="auto"/>
        <w:ind w:firstLine="709"/>
        <w:jc w:val="both"/>
      </w:pPr>
    </w:p>
    <w:p w14:paraId="4258D6D0" w14:textId="77777777" w:rsidR="008D6197" w:rsidRDefault="008D6197" w:rsidP="008D6197">
      <w:pPr>
        <w:spacing w:after="0" w:line="360" w:lineRule="auto"/>
        <w:ind w:firstLine="709"/>
        <w:jc w:val="both"/>
      </w:pPr>
    </w:p>
    <w:p w14:paraId="6535CC77" w14:textId="77777777" w:rsidR="008D6197" w:rsidRDefault="008D6197" w:rsidP="008D6197">
      <w:pPr>
        <w:spacing w:after="0" w:line="360" w:lineRule="auto"/>
        <w:ind w:firstLine="709"/>
        <w:jc w:val="both"/>
      </w:pPr>
    </w:p>
    <w:p w14:paraId="5BF1E871" w14:textId="77777777" w:rsidR="008D6197" w:rsidRDefault="008D6197" w:rsidP="008D6197">
      <w:pPr>
        <w:spacing w:after="0" w:line="360" w:lineRule="auto"/>
        <w:ind w:firstLine="709"/>
        <w:jc w:val="both"/>
      </w:pPr>
    </w:p>
    <w:p w14:paraId="6A6F1083" w14:textId="77777777" w:rsidR="008D6197" w:rsidRDefault="008D6197" w:rsidP="008D6197">
      <w:pPr>
        <w:spacing w:after="0" w:line="360" w:lineRule="auto"/>
        <w:ind w:firstLine="709"/>
        <w:jc w:val="both"/>
      </w:pPr>
    </w:p>
    <w:p w14:paraId="41D96D26" w14:textId="77777777" w:rsidR="008D6197" w:rsidRDefault="008D6197" w:rsidP="008D6197">
      <w:pPr>
        <w:spacing w:after="0" w:line="360" w:lineRule="auto"/>
        <w:ind w:firstLine="709"/>
        <w:jc w:val="both"/>
      </w:pPr>
    </w:p>
    <w:p w14:paraId="4D3D1270" w14:textId="77777777" w:rsidR="008D6197" w:rsidRDefault="008D6197" w:rsidP="008D6197">
      <w:pPr>
        <w:spacing w:after="0" w:line="360" w:lineRule="auto"/>
        <w:jc w:val="center"/>
        <w:rPr>
          <w:b/>
          <w:bCs/>
        </w:rPr>
      </w:pPr>
      <w:r w:rsidRPr="00154A33">
        <w:rPr>
          <w:b/>
          <w:bCs/>
        </w:rPr>
        <w:lastRenderedPageBreak/>
        <w:t>ГЛАВА 2 АНАЛИЗ ЛОГИСТИЧЕСКОЙ ДЕЯТЕЛЬНОСТИ ПРЕДПРИЯТИЯ ПАССАЖИРСКОГО ТРАНСПОРТА НА ПРИМЕРЕ СПБ ГУП "ПАССАЖИРАВТОТРАНС"</w:t>
      </w:r>
    </w:p>
    <w:p w14:paraId="3AF91F0A" w14:textId="77777777" w:rsidR="008D6197" w:rsidRPr="00154A33" w:rsidRDefault="008D6197" w:rsidP="008D6197">
      <w:pPr>
        <w:spacing w:after="0" w:line="360" w:lineRule="auto"/>
        <w:jc w:val="center"/>
        <w:rPr>
          <w:b/>
          <w:bCs/>
        </w:rPr>
      </w:pPr>
    </w:p>
    <w:p w14:paraId="02289FFF" w14:textId="77777777" w:rsidR="008D6197" w:rsidRDefault="008D6197" w:rsidP="008D6197">
      <w:pPr>
        <w:spacing w:after="0" w:line="360" w:lineRule="auto"/>
        <w:ind w:firstLine="709"/>
        <w:jc w:val="both"/>
        <w:rPr>
          <w:b/>
          <w:bCs/>
        </w:rPr>
      </w:pPr>
      <w:r w:rsidRPr="00154A33">
        <w:rPr>
          <w:b/>
          <w:bCs/>
        </w:rPr>
        <w:t>2.1 Организационно – экономическая характеристика СПБ ГУП "ПАССАЖИРАВТОТРАНС"</w:t>
      </w:r>
    </w:p>
    <w:p w14:paraId="6B8EB98C" w14:textId="77777777" w:rsidR="008D6197" w:rsidRDefault="008D6197" w:rsidP="008D6197">
      <w:pPr>
        <w:spacing w:after="0" w:line="360" w:lineRule="auto"/>
        <w:ind w:firstLine="709"/>
        <w:jc w:val="both"/>
        <w:rPr>
          <w:b/>
          <w:bCs/>
        </w:rPr>
      </w:pPr>
    </w:p>
    <w:p w14:paraId="5D712DBD" w14:textId="77777777" w:rsidR="008D6197" w:rsidRDefault="008D6197" w:rsidP="008D6197">
      <w:pPr>
        <w:spacing w:after="0" w:line="360" w:lineRule="auto"/>
        <w:ind w:firstLine="709"/>
        <w:jc w:val="both"/>
      </w:pPr>
      <w:r w:rsidRPr="00CC3F6F">
        <w:t>Санкт-Петербургское государственное унитарное предприятие пассажирского автомобильного транспорта (СПб ГУП «Пассажиравтотранс») является одним из крупнейших пассажирских перевозчиков автобусным транспортом Северо-Западного региона России.  Находится в ведении Комитета по транспорту. </w:t>
      </w:r>
    </w:p>
    <w:p w14:paraId="59F4A292" w14:textId="77777777" w:rsidR="008D6197" w:rsidRPr="006B0F83" w:rsidRDefault="008D6197" w:rsidP="008D6197">
      <w:pPr>
        <w:spacing w:after="0" w:line="360" w:lineRule="auto"/>
        <w:ind w:firstLine="709"/>
        <w:jc w:val="both"/>
      </w:pPr>
      <w:r w:rsidRPr="006B0F83">
        <w:t>История СПб ГУП «Пассажиравтотранс» неразрывно связана с развитием регулярного автобусного движения в Санкт- Петербурге. Первый маршрут, открытый 01 сентября 1926 г., пролегал от Детскосельского (Витебского) вокзала через Загородный пр. и Комиссаровскую ул. к саду Трудящихся (нынешний Александровский).</w:t>
      </w:r>
    </w:p>
    <w:p w14:paraId="190D9EFF" w14:textId="77777777" w:rsidR="008D6197" w:rsidRPr="006B0F83" w:rsidRDefault="008D6197" w:rsidP="008D6197">
      <w:pPr>
        <w:spacing w:after="0" w:line="360" w:lineRule="auto"/>
        <w:ind w:firstLine="709"/>
        <w:jc w:val="both"/>
      </w:pPr>
      <w:r w:rsidRPr="006B0F83">
        <w:t>Надо отметить, что попытки развития автобусного сообщения в Петербурге предпринимались и ранее, с момента появления в XIX омнибуса – многоместной пассажирской кареты. Например, в 1903г. Петербургское скаковое общество получило разрешение на устройство опытного омнибусного сообщения между центром столицы и ипподромом. Маршрут работал только в дни скачек. В 1907 г. инженер-технолог Б.А. Иванов организовал автобусное движение по двум маршрутам. Первый проходил по Английскому и Измайловскому проспектам до Балтийского вокзала, второй — по Адмиралтейскому пр., Гороховой ул. до Царскосельского (ныне Витебского) вокзала. Однако частные инициативы не получили поддержки городской управы, в т.ч. из-за лоббирования интересов конной железной дороги (конки).</w:t>
      </w:r>
    </w:p>
    <w:p w14:paraId="3A995BF4" w14:textId="77777777" w:rsidR="008D6197" w:rsidRPr="006B0F83" w:rsidRDefault="008D6197" w:rsidP="008D6197">
      <w:pPr>
        <w:spacing w:after="0" w:line="360" w:lineRule="auto"/>
        <w:ind w:firstLine="709"/>
        <w:jc w:val="both"/>
      </w:pPr>
      <w:r w:rsidRPr="006B0F83">
        <w:lastRenderedPageBreak/>
        <w:t>Интерес к организации автомобильного хозяйства проявило уже новое советское правительство. Возможности трамваев и извозчиков явно не соответствовали требованиям развивающегося Ленинграда, и объективная реальность стала предпосылкой для открытия автобусного сообщения. В противном случае, город ожидал бы, выражаясь современным языком, «транспортный коллапс». В 1926г. Отдел коммунального хозяйства не располагал средствами для покупки автобусов, поэтому первые 24-местные автобусы состояли из шасси немецких грузовых автомобилей VOMAG и кузова, произведенного Ленинградским авторемонтным заводом. Три таких автобуса и вышли на первый маршрут 01 сентября 1926г. Проезд стоил 10 копеек. Автобус развивал скорость около 30 км/час. Популярность автобуса позволила вскоре продлить маршрут до пл. Восстания. К концу 26-го года маршрут обслуживали 11 водителей, 11 кондукторов, 3 счетовода и 2 контролера. С 27 июня 1927г. начал работу 2-й маршрут от пл. Урицкого (ныне- Дворцовой) до Красного путиловца (ныне- Кировского завода).</w:t>
      </w:r>
    </w:p>
    <w:p w14:paraId="286965C6" w14:textId="77777777" w:rsidR="008D6197" w:rsidRPr="006B0F83" w:rsidRDefault="008D6197" w:rsidP="008D6197">
      <w:pPr>
        <w:spacing w:after="0" w:line="360" w:lineRule="auto"/>
        <w:ind w:firstLine="709"/>
        <w:jc w:val="both"/>
      </w:pPr>
      <w:r w:rsidRPr="006B0F83">
        <w:t>В 1935г. был создан первый диспетчерский пункт, на базе которого в 1936г. была организована Центральная диспетчерская служба. Уже позже, в 1960г. централизованная система диспетчерского руководства автобусным движением будет экспонироваться на ВДНХ СССР и получит диплом I-й степени.</w:t>
      </w:r>
    </w:p>
    <w:p w14:paraId="6E72375E" w14:textId="77777777" w:rsidR="008D6197" w:rsidRPr="006B0F83" w:rsidRDefault="008D6197" w:rsidP="008D6197">
      <w:pPr>
        <w:spacing w:after="0" w:line="360" w:lineRule="auto"/>
        <w:ind w:firstLine="709"/>
        <w:jc w:val="both"/>
      </w:pPr>
      <w:r w:rsidRPr="006B0F83">
        <w:t xml:space="preserve">В 1941г. около 500 автобусов треста автопассажирских перевозок Ленавтотранс обслуживали 30 маршрутов. С началом войны пассажирские перевозки были сокращены, и часть автобусов была передана в действующую армию. В сентябре 1941г. мобилизация водителей и ремонтников была прекращена. Перед транспортниками была поставлена задача эвакуации населения из блокадного Ленинграда. В тяжелейших условиях зимой 1942 года по льду Ладожского озера на «Большую землю» было вывезено 214 тысяч человек. Обратно в осажденный город было доставлены тысячи тонн продовольствия, боеприпасов. Кроме того, по особому заданию Ленинградского фронта работники автобусных парков изготавливали детали </w:t>
      </w:r>
      <w:r w:rsidRPr="006B0F83">
        <w:lastRenderedPageBreak/>
        <w:t>для снарядов знаменитых «Катюш». За проявленный героизм и мужество в выполнении правительственных заданий 25 работников ленинградской колонны были награждены орденами и медалями.</w:t>
      </w:r>
    </w:p>
    <w:p w14:paraId="2EC2F434" w14:textId="77777777" w:rsidR="008D6197" w:rsidRPr="006B0F83" w:rsidRDefault="008D6197" w:rsidP="008D6197">
      <w:pPr>
        <w:spacing w:after="0" w:line="360" w:lineRule="auto"/>
        <w:ind w:firstLine="709"/>
        <w:jc w:val="both"/>
      </w:pPr>
      <w:r w:rsidRPr="006B0F83">
        <w:t>Регулярное автобусное движение возобновилось в Ленинграде 01 августа 1945 года. После четырехлетнего перерыва 20 машин вышли на маршруту номер 1: «Пл. Растрелли — ЦПКиО им. С. М. Кирова».</w:t>
      </w:r>
    </w:p>
    <w:p w14:paraId="081F4DD4" w14:textId="77777777" w:rsidR="008D6197" w:rsidRPr="006B0F83" w:rsidRDefault="008D6197" w:rsidP="008D6197">
      <w:pPr>
        <w:spacing w:after="0" w:line="360" w:lineRule="auto"/>
        <w:ind w:firstLine="709"/>
        <w:jc w:val="both"/>
      </w:pPr>
      <w:r w:rsidRPr="006B0F83">
        <w:t>В окнах городских автобусов отражалась меняющаяся эпоха, отводя этому виду транспорта все более значимую роль. В пятидесятые автобусы начали подвозить пассажиров к открытым станциям метрополитена. «Строительный бум» шестидесятых значительно расширил маршрутную сеть в новых районах. Венгерские «Икарусы» на городских улицах стали приметой семидесятых. В 80-е рекорды были не только олимпийскими: новый автопарк № 7 стал самым крупным в Европе, а общее количество автобусов предприятия приблизилось к 5000.</w:t>
      </w:r>
    </w:p>
    <w:p w14:paraId="33F976D0" w14:textId="77777777" w:rsidR="008D6197" w:rsidRPr="006B0F83" w:rsidRDefault="008D6197" w:rsidP="008D6197">
      <w:pPr>
        <w:spacing w:after="0" w:line="360" w:lineRule="auto"/>
        <w:ind w:firstLine="709"/>
        <w:jc w:val="both"/>
      </w:pPr>
      <w:r w:rsidRPr="006B0F83">
        <w:t>После кризиса 90-х годов прошлого века в сфере общественного транспорта были осуществлены серьезные преобразования. Хорошо знакомые горожанам большие белые автобусы с темно-зеленой полосой прочно вписались и в облик современного Петербурга. Ежегодные обновления подвижного состава, внедрение инноваций, приспособленность для нужд маломобильных пассажиров помогут городскому автобусу стать удобным и доступным транспортом будущего. Традиции первого автобусного предприятия Ленинграда СПб ГУП «Пассажиравтотранс» продолжает и в XXI веке.</w:t>
      </w:r>
    </w:p>
    <w:p w14:paraId="044FD744" w14:textId="77777777" w:rsidR="008D6197" w:rsidRPr="006B0F83" w:rsidRDefault="008D6197" w:rsidP="008D6197">
      <w:pPr>
        <w:spacing w:after="0" w:line="360" w:lineRule="auto"/>
        <w:ind w:firstLine="709"/>
        <w:jc w:val="both"/>
      </w:pPr>
      <w:r w:rsidRPr="006B0F83">
        <w:t>История развития СПБ ГУП «Пассажиравтотранс»:</w:t>
      </w:r>
    </w:p>
    <w:p w14:paraId="06020D0B" w14:textId="77777777" w:rsidR="008D6197" w:rsidRPr="006B0F83" w:rsidRDefault="008D6197" w:rsidP="008D6197">
      <w:pPr>
        <w:numPr>
          <w:ilvl w:val="0"/>
          <w:numId w:val="2"/>
        </w:numPr>
        <w:spacing w:after="0" w:line="360" w:lineRule="auto"/>
        <w:ind w:left="0" w:firstLine="709"/>
        <w:jc w:val="both"/>
      </w:pPr>
      <w:r w:rsidRPr="006B0F83">
        <w:t>1926 г. — отдел коммунального хозяйства горисполкома</w:t>
      </w:r>
    </w:p>
    <w:p w14:paraId="17BB2176" w14:textId="77777777" w:rsidR="008D6197" w:rsidRPr="006B0F83" w:rsidRDefault="008D6197" w:rsidP="008D6197">
      <w:pPr>
        <w:numPr>
          <w:ilvl w:val="0"/>
          <w:numId w:val="2"/>
        </w:numPr>
        <w:spacing w:after="0" w:line="360" w:lineRule="auto"/>
        <w:ind w:left="0" w:firstLine="709"/>
        <w:jc w:val="both"/>
      </w:pPr>
      <w:r w:rsidRPr="006B0F83">
        <w:t>начало 30-х годов — трест «Ленавтотранс»</w:t>
      </w:r>
    </w:p>
    <w:p w14:paraId="00FF63C5" w14:textId="77777777" w:rsidR="008D6197" w:rsidRPr="006B0F83" w:rsidRDefault="008D6197" w:rsidP="008D6197">
      <w:pPr>
        <w:numPr>
          <w:ilvl w:val="0"/>
          <w:numId w:val="2"/>
        </w:numPr>
        <w:spacing w:after="0" w:line="360" w:lineRule="auto"/>
        <w:ind w:left="0" w:firstLine="709"/>
        <w:jc w:val="both"/>
      </w:pPr>
      <w:r w:rsidRPr="006B0F83">
        <w:t>1936 г. — АТУЛ (Автотранспортное управление Ленгорисполкома)</w:t>
      </w:r>
    </w:p>
    <w:p w14:paraId="60A31D02" w14:textId="77777777" w:rsidR="008D6197" w:rsidRPr="006B0F83" w:rsidRDefault="008D6197" w:rsidP="008D6197">
      <w:pPr>
        <w:numPr>
          <w:ilvl w:val="0"/>
          <w:numId w:val="2"/>
        </w:numPr>
        <w:spacing w:after="0" w:line="360" w:lineRule="auto"/>
        <w:ind w:left="0" w:firstLine="709"/>
        <w:jc w:val="both"/>
      </w:pPr>
      <w:r w:rsidRPr="006B0F83">
        <w:t>1938 г. — трест «Ленавтотранс»</w:t>
      </w:r>
    </w:p>
    <w:p w14:paraId="6C9CC884" w14:textId="77777777" w:rsidR="008D6197" w:rsidRPr="006B0F83" w:rsidRDefault="008D6197" w:rsidP="008D6197">
      <w:pPr>
        <w:numPr>
          <w:ilvl w:val="0"/>
          <w:numId w:val="2"/>
        </w:numPr>
        <w:spacing w:after="0" w:line="360" w:lineRule="auto"/>
        <w:ind w:left="0" w:firstLine="709"/>
        <w:jc w:val="both"/>
      </w:pPr>
      <w:r w:rsidRPr="006B0F83">
        <w:lastRenderedPageBreak/>
        <w:t>1955 г. — ЛУАТ (Ленинградское управление автомобильного транспорта)</w:t>
      </w:r>
    </w:p>
    <w:p w14:paraId="55C55FBF" w14:textId="77777777" w:rsidR="008D6197" w:rsidRPr="006B0F83" w:rsidRDefault="008D6197" w:rsidP="008D6197">
      <w:pPr>
        <w:numPr>
          <w:ilvl w:val="0"/>
          <w:numId w:val="2"/>
        </w:numPr>
        <w:spacing w:after="0" w:line="360" w:lineRule="auto"/>
        <w:ind w:left="0" w:firstLine="709"/>
        <w:jc w:val="both"/>
      </w:pPr>
      <w:r w:rsidRPr="006B0F83">
        <w:t>1964 г. – «Главленавтотранс» (Главное ленинградское управление автомобильного транспорта)</w:t>
      </w:r>
    </w:p>
    <w:p w14:paraId="0FF6FC87" w14:textId="77777777" w:rsidR="008D6197" w:rsidRPr="006B0F83" w:rsidRDefault="008D6197" w:rsidP="008D6197">
      <w:pPr>
        <w:numPr>
          <w:ilvl w:val="0"/>
          <w:numId w:val="2"/>
        </w:numPr>
        <w:spacing w:after="0" w:line="360" w:lineRule="auto"/>
        <w:ind w:left="0" w:firstLine="709"/>
        <w:jc w:val="both"/>
      </w:pPr>
      <w:r w:rsidRPr="006B0F83">
        <w:t>1988 г. — ТПО «Ленпассажиравтотранс»</w:t>
      </w:r>
    </w:p>
    <w:p w14:paraId="11428E3A" w14:textId="77777777" w:rsidR="008D6197" w:rsidRPr="006B0F83" w:rsidRDefault="008D6197" w:rsidP="008D6197">
      <w:pPr>
        <w:numPr>
          <w:ilvl w:val="0"/>
          <w:numId w:val="2"/>
        </w:numPr>
        <w:spacing w:after="0" w:line="360" w:lineRule="auto"/>
        <w:ind w:left="0" w:firstLine="709"/>
        <w:jc w:val="both"/>
      </w:pPr>
      <w:r w:rsidRPr="006B0F83">
        <w:t>1994 г. — ГП «Пассажиравтотранс»</w:t>
      </w:r>
    </w:p>
    <w:p w14:paraId="41570FFA" w14:textId="77777777" w:rsidR="008D6197" w:rsidRPr="00CC3F6F" w:rsidRDefault="008D6197" w:rsidP="008D6197">
      <w:pPr>
        <w:numPr>
          <w:ilvl w:val="0"/>
          <w:numId w:val="2"/>
        </w:numPr>
        <w:spacing w:after="0" w:line="360" w:lineRule="auto"/>
        <w:ind w:left="0" w:firstLine="709"/>
        <w:jc w:val="both"/>
      </w:pPr>
      <w:r w:rsidRPr="006B0F83">
        <w:t>2001 г. — СПб ГУП «Пассажиравтотранс»</w:t>
      </w:r>
    </w:p>
    <w:p w14:paraId="440CB98B" w14:textId="77777777" w:rsidR="008D6197" w:rsidRDefault="008D6197" w:rsidP="008D6197">
      <w:pPr>
        <w:spacing w:after="0" w:line="360" w:lineRule="auto"/>
        <w:ind w:firstLine="709"/>
        <w:jc w:val="both"/>
      </w:pPr>
      <w:r w:rsidRPr="00CC3F6F">
        <w:t>Ведущая роль в системе городского транспорта общего пользования определяется успешным осуществлением направлений деятельности</w:t>
      </w:r>
      <w:r>
        <w:t>, представленным на рисунке 11.</w:t>
      </w:r>
    </w:p>
    <w:p w14:paraId="3736ED87" w14:textId="77777777" w:rsidR="008D6197" w:rsidRDefault="008D6197" w:rsidP="008D6197">
      <w:pPr>
        <w:spacing w:after="0" w:line="360" w:lineRule="auto"/>
        <w:jc w:val="both"/>
      </w:pPr>
    </w:p>
    <w:p w14:paraId="51431A53" w14:textId="77777777" w:rsidR="008D6197" w:rsidRDefault="008D6197" w:rsidP="008D6197">
      <w:pPr>
        <w:spacing w:after="0" w:line="360" w:lineRule="auto"/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0D6DE5A" wp14:editId="4E1CD173">
            <wp:extent cx="5944235" cy="3736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73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55CA88" w14:textId="77777777" w:rsidR="008D6197" w:rsidRPr="000052B3" w:rsidRDefault="008D6197" w:rsidP="008D6197">
      <w:pPr>
        <w:spacing w:after="0" w:line="360" w:lineRule="auto"/>
        <w:jc w:val="center"/>
      </w:pPr>
      <w:r w:rsidRPr="000052B3">
        <w:t xml:space="preserve">Рисунок 11 – Направления деятельности </w:t>
      </w:r>
      <w:r w:rsidRPr="00CC3F6F">
        <w:t>СПб ГУП «Пассажиравтотранс»</w:t>
      </w:r>
    </w:p>
    <w:p w14:paraId="744777DA" w14:textId="77777777" w:rsidR="008D6197" w:rsidRDefault="008D6197" w:rsidP="008D6197">
      <w:pPr>
        <w:spacing w:after="0" w:line="360" w:lineRule="auto"/>
        <w:jc w:val="both"/>
      </w:pPr>
    </w:p>
    <w:p w14:paraId="74CDEC17" w14:textId="77777777" w:rsidR="008D6197" w:rsidRDefault="008D6197" w:rsidP="008D6197">
      <w:pPr>
        <w:spacing w:after="0" w:line="360" w:lineRule="auto"/>
        <w:ind w:firstLine="709"/>
        <w:jc w:val="both"/>
      </w:pPr>
      <w:r w:rsidRPr="000052B3">
        <w:t xml:space="preserve">В структуру предприятия входят шесть автобусных парков, автобусный вокзал, учебный комбинат, медико-санитарная часть № 70. </w:t>
      </w:r>
    </w:p>
    <w:p w14:paraId="1AE71EFA" w14:textId="77777777" w:rsidR="008D6197" w:rsidRDefault="008D6197" w:rsidP="008D6197">
      <w:pPr>
        <w:spacing w:after="0" w:line="360" w:lineRule="auto"/>
        <w:ind w:firstLine="709"/>
        <w:jc w:val="both"/>
      </w:pPr>
      <w:r w:rsidRPr="000052B3">
        <w:t>Персонал насчитывает более 10200 человек</w:t>
      </w:r>
      <w:r>
        <w:t xml:space="preserve"> (рисунок 12)</w:t>
      </w:r>
      <w:r w:rsidRPr="000052B3">
        <w:t>. </w:t>
      </w:r>
    </w:p>
    <w:p w14:paraId="2F9C1099" w14:textId="77777777" w:rsidR="008D6197" w:rsidRDefault="008D6197" w:rsidP="008D6197">
      <w:pPr>
        <w:spacing w:after="0" w:line="360" w:lineRule="auto"/>
        <w:jc w:val="both"/>
      </w:pPr>
    </w:p>
    <w:p w14:paraId="113584C4" w14:textId="77777777" w:rsidR="008D6197" w:rsidRDefault="008D6197" w:rsidP="008D6197">
      <w:pPr>
        <w:spacing w:after="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429C0FCE" wp14:editId="78172DC5">
            <wp:extent cx="4572000" cy="274320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571C270B-76A0-41DF-4DC6-0A887B098E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D331C1C" w14:textId="77777777" w:rsidR="008D6197" w:rsidRDefault="008D6197" w:rsidP="008D6197">
      <w:pPr>
        <w:spacing w:after="0" w:line="360" w:lineRule="auto"/>
        <w:jc w:val="center"/>
      </w:pPr>
      <w:r>
        <w:t>Рисунок 12 – Структура персонала</w:t>
      </w:r>
      <w:r w:rsidRPr="000052B3">
        <w:t xml:space="preserve"> </w:t>
      </w:r>
      <w:r w:rsidRPr="00CC3F6F">
        <w:t>СПб ГУП «Пассажиравтотранс»</w:t>
      </w:r>
      <w:r>
        <w:t xml:space="preserve"> в 2020 – 2021 гг., %</w:t>
      </w:r>
    </w:p>
    <w:p w14:paraId="3CCA2DE5" w14:textId="77777777" w:rsidR="008D6197" w:rsidRPr="000052B3" w:rsidRDefault="008D6197" w:rsidP="008D6197">
      <w:pPr>
        <w:spacing w:after="0" w:line="360" w:lineRule="auto"/>
        <w:jc w:val="center"/>
      </w:pPr>
    </w:p>
    <w:p w14:paraId="334F8E39" w14:textId="77777777" w:rsidR="008D6197" w:rsidRDefault="008D6197" w:rsidP="008D6197">
      <w:pPr>
        <w:spacing w:after="0" w:line="360" w:lineRule="auto"/>
        <w:ind w:firstLine="709"/>
        <w:jc w:val="both"/>
      </w:pPr>
      <w:r>
        <w:t>Гендерный анализ персонала предприятия показал, что на 31.12.2021 почти 2/3 работающих там сотрудников составляют мужчины (рисунок 13)</w:t>
      </w:r>
    </w:p>
    <w:p w14:paraId="0E0FE6FE" w14:textId="77777777" w:rsidR="008D6197" w:rsidRDefault="008D6197" w:rsidP="008D6197">
      <w:pPr>
        <w:spacing w:after="0" w:line="360" w:lineRule="auto"/>
        <w:jc w:val="both"/>
      </w:pPr>
    </w:p>
    <w:p w14:paraId="131D604A" w14:textId="77777777" w:rsidR="008D6197" w:rsidRDefault="008D6197" w:rsidP="008D6197">
      <w:pPr>
        <w:spacing w:after="0" w:line="360" w:lineRule="auto"/>
        <w:jc w:val="center"/>
      </w:pPr>
      <w:r>
        <w:rPr>
          <w:noProof/>
        </w:rPr>
        <w:drawing>
          <wp:inline distT="0" distB="0" distL="0" distR="0" wp14:anchorId="2C43D9E6" wp14:editId="420B25CB">
            <wp:extent cx="4572000" cy="2743200"/>
            <wp:effectExtent l="0" t="0" r="0" b="0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88B03E54-457F-D8D9-6102-2595C8AC80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903AB55" w14:textId="77777777" w:rsidR="008D6197" w:rsidRPr="000052B3" w:rsidRDefault="008D6197" w:rsidP="008D6197">
      <w:pPr>
        <w:spacing w:after="0" w:line="360" w:lineRule="auto"/>
        <w:jc w:val="center"/>
      </w:pPr>
      <w:r>
        <w:t>Рисунок 13 - Гендерный анализ персонала предприятия на 31.12.2021, %</w:t>
      </w:r>
    </w:p>
    <w:p w14:paraId="4CD0BB69" w14:textId="77777777" w:rsidR="008D6197" w:rsidRDefault="008D6197" w:rsidP="008D6197">
      <w:pPr>
        <w:spacing w:after="0" w:line="360" w:lineRule="auto"/>
        <w:ind w:firstLine="709"/>
        <w:jc w:val="both"/>
      </w:pPr>
    </w:p>
    <w:p w14:paraId="7EB29BAF" w14:textId="77777777" w:rsidR="008D6197" w:rsidRDefault="008D6197" w:rsidP="008D6197">
      <w:pPr>
        <w:spacing w:after="0" w:line="360" w:lineRule="auto"/>
        <w:ind w:firstLine="709"/>
        <w:jc w:val="both"/>
      </w:pPr>
      <w:r w:rsidRPr="000052B3">
        <w:t>Основным приоритетом деятельности СПб ГУП «Пассажиравтотранс» является повышение качества обслуживания и безопасности пассажиров.</w:t>
      </w:r>
    </w:p>
    <w:p w14:paraId="250B8209" w14:textId="77777777" w:rsidR="008D6197" w:rsidRDefault="008D6197" w:rsidP="008D6197">
      <w:pPr>
        <w:spacing w:after="0" w:line="360" w:lineRule="auto"/>
        <w:ind w:firstLine="709"/>
        <w:jc w:val="both"/>
      </w:pPr>
      <w:r>
        <w:lastRenderedPageBreak/>
        <w:t>Предприятие имеет свою программу развития, основные направления которой представлены на рисунке 14.</w:t>
      </w:r>
    </w:p>
    <w:p w14:paraId="458857AE" w14:textId="77777777" w:rsidR="008D6197" w:rsidRDefault="008D6197" w:rsidP="008D6197">
      <w:pPr>
        <w:spacing w:after="0" w:line="360" w:lineRule="auto"/>
        <w:jc w:val="both"/>
      </w:pPr>
    </w:p>
    <w:p w14:paraId="1A9881D5" w14:textId="77777777" w:rsidR="008D6197" w:rsidRDefault="008D6197" w:rsidP="008D6197">
      <w:pPr>
        <w:spacing w:after="0" w:line="360" w:lineRule="auto"/>
        <w:jc w:val="both"/>
      </w:pPr>
      <w:r>
        <w:rPr>
          <w:noProof/>
        </w:rPr>
        <w:drawing>
          <wp:inline distT="0" distB="0" distL="0" distR="0" wp14:anchorId="40B5C366" wp14:editId="1815F40D">
            <wp:extent cx="5944235" cy="25482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254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B99720" w14:textId="77777777" w:rsidR="008D6197" w:rsidRPr="006B0F83" w:rsidRDefault="008D6197" w:rsidP="008D6197">
      <w:pPr>
        <w:jc w:val="center"/>
      </w:pPr>
      <w:r>
        <w:t xml:space="preserve">Рисунок 13 – </w:t>
      </w:r>
      <w:r w:rsidRPr="006B0F83">
        <w:t xml:space="preserve">Направления программы развития предприятия </w:t>
      </w:r>
    </w:p>
    <w:p w14:paraId="55E7A328" w14:textId="77777777" w:rsidR="008D6197" w:rsidRDefault="008D6197" w:rsidP="008D6197">
      <w:pPr>
        <w:spacing w:after="0" w:line="360" w:lineRule="auto"/>
        <w:ind w:firstLine="709"/>
        <w:jc w:val="both"/>
        <w:rPr>
          <w:b/>
          <w:bCs/>
        </w:rPr>
      </w:pPr>
    </w:p>
    <w:p w14:paraId="326B0B07" w14:textId="77777777" w:rsidR="008D6197" w:rsidRPr="00133187" w:rsidRDefault="008D6197" w:rsidP="008D6197">
      <w:pPr>
        <w:spacing w:after="0" w:line="360" w:lineRule="auto"/>
        <w:ind w:firstLine="709"/>
        <w:jc w:val="both"/>
      </w:pPr>
      <w:r w:rsidRPr="00785D48">
        <w:t xml:space="preserve">Динамика выручки </w:t>
      </w:r>
      <w:r w:rsidRPr="000052B3">
        <w:t xml:space="preserve">СПб ГУП «Пассажиравтотранс» </w:t>
      </w:r>
      <w:r>
        <w:t xml:space="preserve">в целом положительна. Отрицательный прирост ее наблюдался лишь в 2020 году в связи с пандемией </w:t>
      </w:r>
      <w:r>
        <w:rPr>
          <w:lang w:val="en-US"/>
        </w:rPr>
        <w:t>COVID</w:t>
      </w:r>
      <w:r w:rsidRPr="00133187">
        <w:t xml:space="preserve"> </w:t>
      </w:r>
      <w:r>
        <w:t>–</w:t>
      </w:r>
      <w:r w:rsidRPr="00133187">
        <w:t xml:space="preserve"> 19 </w:t>
      </w:r>
      <w:r>
        <w:t>введением режима самоизоляции (рисунок 14)</w:t>
      </w:r>
    </w:p>
    <w:p w14:paraId="4F92C8AF" w14:textId="77777777" w:rsidR="008D6197" w:rsidRDefault="008D6197" w:rsidP="008D6197">
      <w:pPr>
        <w:spacing w:after="0" w:line="360" w:lineRule="auto"/>
        <w:jc w:val="both"/>
      </w:pPr>
    </w:p>
    <w:p w14:paraId="4D29C3CE" w14:textId="77777777" w:rsidR="008D6197" w:rsidRDefault="008D6197" w:rsidP="008D6197">
      <w:pPr>
        <w:spacing w:after="0" w:line="360" w:lineRule="auto"/>
        <w:ind w:firstLine="709"/>
        <w:jc w:val="both"/>
        <w:rPr>
          <w:b/>
          <w:bCs/>
        </w:rPr>
      </w:pPr>
      <w:r>
        <w:rPr>
          <w:noProof/>
        </w:rPr>
        <w:drawing>
          <wp:inline distT="0" distB="0" distL="0" distR="0" wp14:anchorId="1D4061F4" wp14:editId="49FA8F34">
            <wp:extent cx="4572000" cy="2743200"/>
            <wp:effectExtent l="0" t="0" r="0" b="0"/>
            <wp:docPr id="14" name="Диаграмма 14">
              <a:extLst xmlns:a="http://schemas.openxmlformats.org/drawingml/2006/main">
                <a:ext uri="{FF2B5EF4-FFF2-40B4-BE49-F238E27FC236}">
                  <a16:creationId xmlns:a16="http://schemas.microsoft.com/office/drawing/2014/main" id="{3C811C27-16E7-124D-BF79-729CDD39A1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64994B2" w14:textId="77777777" w:rsidR="008D6197" w:rsidRDefault="008D6197" w:rsidP="008D6197">
      <w:pPr>
        <w:spacing w:after="0" w:line="360" w:lineRule="auto"/>
        <w:ind w:firstLine="709"/>
        <w:jc w:val="center"/>
      </w:pPr>
      <w:r w:rsidRPr="00086EDA">
        <w:t>Рисунок 14 -</w:t>
      </w:r>
      <w:r>
        <w:rPr>
          <w:b/>
          <w:bCs/>
        </w:rPr>
        <w:t xml:space="preserve"> </w:t>
      </w:r>
      <w:r w:rsidRPr="00785D48">
        <w:t xml:space="preserve">Динамика выручки </w:t>
      </w:r>
      <w:r w:rsidRPr="000052B3">
        <w:t>СПб ГУП «Пассажиравтотранс»</w:t>
      </w:r>
      <w:r>
        <w:t>, тыс. руб.</w:t>
      </w:r>
    </w:p>
    <w:p w14:paraId="5FDA48DA" w14:textId="77777777" w:rsidR="008D6197" w:rsidRDefault="008D6197" w:rsidP="008D6197">
      <w:pPr>
        <w:spacing w:after="0" w:line="360" w:lineRule="auto"/>
        <w:ind w:firstLine="709"/>
        <w:jc w:val="center"/>
      </w:pPr>
    </w:p>
    <w:p w14:paraId="5429CB61" w14:textId="77777777" w:rsidR="008D6197" w:rsidRDefault="008D6197" w:rsidP="008D6197">
      <w:pPr>
        <w:spacing w:after="0" w:line="360" w:lineRule="auto"/>
        <w:ind w:firstLine="709"/>
        <w:jc w:val="both"/>
      </w:pPr>
      <w:r>
        <w:lastRenderedPageBreak/>
        <w:t xml:space="preserve">Таким образом, можно говорить о том, что </w:t>
      </w:r>
      <w:r w:rsidRPr="000052B3">
        <w:t>СПб ГУП «Пассажиравтотранс»</w:t>
      </w:r>
      <w:r>
        <w:t xml:space="preserve"> является предприятием, которое эффективно функционирует и развивается на рынке. Однако, для более точной характеристики выполняемых им функций, необходимо оценить организацию логистической деятельности.</w:t>
      </w:r>
    </w:p>
    <w:p w14:paraId="626C2F90" w14:textId="77777777" w:rsidR="008D6197" w:rsidRDefault="008D6197" w:rsidP="008D6197">
      <w:pPr>
        <w:spacing w:after="0" w:line="360" w:lineRule="auto"/>
        <w:ind w:firstLine="709"/>
        <w:jc w:val="both"/>
        <w:rPr>
          <w:b/>
          <w:bCs/>
        </w:rPr>
      </w:pPr>
    </w:p>
    <w:p w14:paraId="6B6993A8" w14:textId="77777777" w:rsidR="008D6197" w:rsidRDefault="008D6197" w:rsidP="008D6197">
      <w:pPr>
        <w:spacing w:after="0" w:line="360" w:lineRule="auto"/>
        <w:ind w:firstLine="709"/>
        <w:jc w:val="both"/>
        <w:rPr>
          <w:b/>
          <w:bCs/>
        </w:rPr>
      </w:pPr>
      <w:r w:rsidRPr="00154A33">
        <w:rPr>
          <w:b/>
          <w:bCs/>
        </w:rPr>
        <w:t>2.2 Организация логистической деятельности в СПБ ГУП "ПАССАЖИРАВТОТРАНС"</w:t>
      </w:r>
    </w:p>
    <w:p w14:paraId="4C5286E5" w14:textId="77777777" w:rsidR="008D6197" w:rsidRDefault="008D6197" w:rsidP="008D6197">
      <w:pPr>
        <w:spacing w:after="0" w:line="360" w:lineRule="auto"/>
        <w:ind w:firstLine="709"/>
        <w:jc w:val="both"/>
        <w:rPr>
          <w:b/>
          <w:bCs/>
        </w:rPr>
      </w:pPr>
    </w:p>
    <w:p w14:paraId="150DEA91" w14:textId="77777777" w:rsidR="008D6197" w:rsidRDefault="008D6197" w:rsidP="008D6197">
      <w:pPr>
        <w:spacing w:after="0" w:line="360" w:lineRule="auto"/>
        <w:ind w:firstLine="709"/>
        <w:jc w:val="both"/>
      </w:pPr>
      <w:r w:rsidRPr="000052B3">
        <w:t>СПб ГУП «Пассажиравтотранс» стремится к обеспечению экологического равновесия в своей деятельности. Приобретаемые автобусы</w:t>
      </w:r>
      <w:r>
        <w:t xml:space="preserve"> </w:t>
      </w:r>
      <w:r w:rsidRPr="000052B3">
        <w:t>соответствуют</w:t>
      </w:r>
      <w:r>
        <w:t xml:space="preserve"> </w:t>
      </w:r>
      <w:r w:rsidRPr="000052B3">
        <w:t>стандартам</w:t>
      </w:r>
      <w:r>
        <w:t xml:space="preserve"> </w:t>
      </w:r>
      <w:r w:rsidRPr="000052B3">
        <w:t>Евро-5 и EEV. Подвижной состав является площадкой для реализации инициатив, важных для транспортной отрасли и</w:t>
      </w:r>
      <w:r>
        <w:t xml:space="preserve"> </w:t>
      </w:r>
      <w:r w:rsidRPr="000052B3">
        <w:t>внедрения новых технологий. </w:t>
      </w:r>
    </w:p>
    <w:p w14:paraId="51EC7B51" w14:textId="77777777" w:rsidR="008D6197" w:rsidRDefault="008D6197" w:rsidP="008D6197">
      <w:pPr>
        <w:spacing w:after="0" w:line="360" w:lineRule="auto"/>
        <w:ind w:firstLine="709"/>
        <w:jc w:val="both"/>
      </w:pPr>
      <w:r w:rsidRPr="00CC3F6F">
        <w:t>СПб ГУП «Пассажиравтотранс» осуществляет в установленном порядке перевозки пассажиров автобусами. Предприятие обслуживает 143 городских и пригородных маршрута. На линию выходят 1600 автобусов большого и особо большого класса.</w:t>
      </w:r>
      <w:r>
        <w:t xml:space="preserve"> (рисунок 15)</w:t>
      </w:r>
      <w:r w:rsidRPr="00CC3F6F">
        <w:t>.</w:t>
      </w:r>
    </w:p>
    <w:p w14:paraId="7843A691" w14:textId="77777777" w:rsidR="008D6197" w:rsidRDefault="008D6197" w:rsidP="008D6197">
      <w:pPr>
        <w:spacing w:after="0" w:line="360" w:lineRule="auto"/>
        <w:jc w:val="both"/>
      </w:pPr>
    </w:p>
    <w:p w14:paraId="565A0834" w14:textId="77777777" w:rsidR="008D6197" w:rsidRDefault="008D6197" w:rsidP="008D6197">
      <w:pPr>
        <w:spacing w:after="0" w:line="360" w:lineRule="auto"/>
        <w:jc w:val="both"/>
      </w:pPr>
      <w:r w:rsidRPr="000D0CA6">
        <w:rPr>
          <w:noProof/>
        </w:rPr>
        <w:drawing>
          <wp:inline distT="0" distB="0" distL="0" distR="0" wp14:anchorId="2C549542" wp14:editId="43EED6E0">
            <wp:extent cx="5939790" cy="2839085"/>
            <wp:effectExtent l="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992B9" w14:textId="77777777" w:rsidR="008D6197" w:rsidRDefault="008D6197" w:rsidP="008D6197">
      <w:pPr>
        <w:spacing w:after="0" w:line="360" w:lineRule="auto"/>
        <w:jc w:val="center"/>
      </w:pPr>
      <w:r>
        <w:t xml:space="preserve">Рисунок 15 – Структура подвижного состава </w:t>
      </w:r>
      <w:r w:rsidRPr="00CC3F6F">
        <w:t>СПб ГУП «Пассажиравтотранс»</w:t>
      </w:r>
    </w:p>
    <w:p w14:paraId="3F7EA942" w14:textId="77777777" w:rsidR="008D6197" w:rsidRDefault="008D6197" w:rsidP="008D6197">
      <w:pPr>
        <w:spacing w:after="0" w:line="360" w:lineRule="auto"/>
        <w:ind w:firstLine="709"/>
        <w:jc w:val="both"/>
      </w:pPr>
    </w:p>
    <w:p w14:paraId="793031F3" w14:textId="77777777" w:rsidR="008D6197" w:rsidRDefault="008D6197" w:rsidP="008D6197">
      <w:pPr>
        <w:spacing w:after="0" w:line="360" w:lineRule="auto"/>
        <w:ind w:firstLine="709"/>
        <w:jc w:val="both"/>
      </w:pPr>
      <w:r>
        <w:t xml:space="preserve">Как уже упоминалось выше, большая часть парка подвижного состава – это автобусы большой вместимости ЛиАЗ 5292 и особо большой вместимости Volgabus-6271 и их модификации. </w:t>
      </w:r>
    </w:p>
    <w:p w14:paraId="48F92379" w14:textId="77777777" w:rsidR="008D6197" w:rsidRDefault="008D6197" w:rsidP="008D6197">
      <w:pPr>
        <w:spacing w:after="0" w:line="360" w:lineRule="auto"/>
        <w:ind w:firstLine="709"/>
        <w:jc w:val="both"/>
      </w:pPr>
      <w:r>
        <w:t xml:space="preserve">ЛиАЗ 5292 выпускается с 2003 года на Ликинском автомобильном заводе. За 17 лет на базе данной модели было разработано множество модификаций, которые делают поездку пассажиров более комфортными. Все автобусы являются низкопольными. </w:t>
      </w:r>
    </w:p>
    <w:p w14:paraId="18D2BDE3" w14:textId="77777777" w:rsidR="008D6197" w:rsidRDefault="008D6197" w:rsidP="008D6197">
      <w:pPr>
        <w:spacing w:after="0" w:line="360" w:lineRule="auto"/>
        <w:ind w:firstLine="709"/>
        <w:jc w:val="both"/>
      </w:pPr>
      <w:r>
        <w:t xml:space="preserve">ЛиАЗ 52922 – это одна из ранних модификаций, оснащенная двигателем MAN D0836 LOH41, отвечающим требованиям Euro-3, с большим запасом прочности и надежности. Двигатель расположен продольно, мосты портального исполнения, что позволило убрать ступеньку в задней части салона. </w:t>
      </w:r>
    </w:p>
    <w:p w14:paraId="67CB7AA4" w14:textId="77777777" w:rsidR="008D6197" w:rsidRDefault="008D6197" w:rsidP="008D6197">
      <w:pPr>
        <w:spacing w:after="0" w:line="360" w:lineRule="auto"/>
        <w:ind w:firstLine="709"/>
        <w:jc w:val="both"/>
      </w:pPr>
      <w:r>
        <w:t xml:space="preserve">Модификация ЛиАЗ 529230 разрабатывалась специально для Олимпийских Игр 2014 года в Сочи. Особенностью является наличие системы книлинга и применение технологии наливного пола. Автобус оснащен двигателем Scania DC09 91A, отвечающий требованиям Euro-4. ЛиАЗ 529260 – это модификация с отечественным двигателем ЯМЗ536111, который отвечает требованиям Euro-4. </w:t>
      </w:r>
    </w:p>
    <w:p w14:paraId="042CC2DE" w14:textId="77777777" w:rsidR="008D6197" w:rsidRDefault="008D6197" w:rsidP="008D6197">
      <w:pPr>
        <w:spacing w:after="0" w:line="360" w:lineRule="auto"/>
        <w:ind w:firstLine="709"/>
        <w:jc w:val="both"/>
      </w:pPr>
      <w:r>
        <w:t xml:space="preserve">Volgabus-6271 – автобус особо большой вместимости, выпускающийся с 2012 года машиностроительным холдингом ООО «Волгабас». На протяжении всего салона имеет ровный пол, что делает его удобным для всех категорий граждан. Модель оснащается двигателем MAN D0836 LOH64 мощностью 290 л.с., а его модификация Volgabus-627105 – двигателем MAN D2066 мощностью 320 л.с., которые отвечают требованиям стандарта Euro-5. Кроме того, модель укомплектована зависимыми пневматическими подвесками с системой электронного управления и функцией наклона на правую сторону: на передней оси – с двумя телескопическими амортизаторами, поперечным стабилизатором и двумя вариантами положения </w:t>
      </w:r>
      <w:r>
        <w:lastRenderedPageBreak/>
        <w:t>кузова, на средней – с единственным регулятором положения кузова, на задней – с парой регуляторов положения кузова.</w:t>
      </w:r>
    </w:p>
    <w:p w14:paraId="443C7798" w14:textId="77777777" w:rsidR="008D6197" w:rsidRDefault="008D6197" w:rsidP="008D6197">
      <w:pPr>
        <w:spacing w:after="0" w:line="360" w:lineRule="auto"/>
        <w:ind w:firstLine="709"/>
        <w:jc w:val="both"/>
      </w:pPr>
      <w:r>
        <w:t>Возрастная структура парка автобусов представлена на рисунке 16.</w:t>
      </w:r>
    </w:p>
    <w:p w14:paraId="5EC4DDDB" w14:textId="77777777" w:rsidR="008D6197" w:rsidRDefault="008D6197" w:rsidP="008D6197">
      <w:pPr>
        <w:spacing w:after="0" w:line="360" w:lineRule="auto"/>
        <w:jc w:val="both"/>
      </w:pPr>
    </w:p>
    <w:p w14:paraId="417FFA04" w14:textId="77777777" w:rsidR="008D6197" w:rsidRPr="00CC3F6F" w:rsidRDefault="008D6197" w:rsidP="008D6197">
      <w:pPr>
        <w:spacing w:after="0" w:line="360" w:lineRule="auto"/>
        <w:jc w:val="both"/>
      </w:pPr>
      <w:r w:rsidRPr="000D0CA6">
        <w:rPr>
          <w:noProof/>
        </w:rPr>
        <w:drawing>
          <wp:inline distT="0" distB="0" distL="0" distR="0" wp14:anchorId="3CB6174F" wp14:editId="30A8F390">
            <wp:extent cx="5939790" cy="3402965"/>
            <wp:effectExtent l="0" t="0" r="381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40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75506" w14:textId="77777777" w:rsidR="008D6197" w:rsidRDefault="008D6197" w:rsidP="008D6197">
      <w:pPr>
        <w:spacing w:after="0" w:line="360" w:lineRule="auto"/>
        <w:ind w:firstLine="709"/>
        <w:jc w:val="center"/>
        <w:rPr>
          <w:b/>
          <w:bCs/>
        </w:rPr>
      </w:pPr>
      <w:r>
        <w:t>Рисунок 16 - Возрастная структура парка автобусов</w:t>
      </w:r>
      <w:r w:rsidRPr="000D0CA6">
        <w:t xml:space="preserve"> </w:t>
      </w:r>
      <w:r>
        <w:t>на 31.12.2021, %</w:t>
      </w:r>
    </w:p>
    <w:p w14:paraId="5F75C4C2" w14:textId="77777777" w:rsidR="008D6197" w:rsidRDefault="008D6197" w:rsidP="008D6197">
      <w:pPr>
        <w:spacing w:after="0" w:line="360" w:lineRule="auto"/>
        <w:ind w:firstLine="709"/>
        <w:jc w:val="both"/>
        <w:rPr>
          <w:b/>
          <w:bCs/>
        </w:rPr>
      </w:pPr>
    </w:p>
    <w:p w14:paraId="440A30CD" w14:textId="77777777" w:rsidR="008D6197" w:rsidRDefault="008D6197" w:rsidP="008D6197">
      <w:pPr>
        <w:spacing w:after="0" w:line="360" w:lineRule="auto"/>
        <w:ind w:firstLine="709"/>
        <w:jc w:val="both"/>
      </w:pPr>
      <w:r w:rsidRPr="00441D83">
        <w:t>Организация пассажирских перевозок в</w:t>
      </w:r>
      <w:r>
        <w:rPr>
          <w:b/>
          <w:bCs/>
        </w:rPr>
        <w:t xml:space="preserve"> </w:t>
      </w:r>
      <w:r w:rsidRPr="00CC3F6F">
        <w:t>СПб ГУП «Пассажиравтотранс»</w:t>
      </w:r>
      <w:r>
        <w:t xml:space="preserve"> происходит по следующим принципам:</w:t>
      </w:r>
    </w:p>
    <w:p w14:paraId="55FEF8A5" w14:textId="77777777" w:rsidR="008D6197" w:rsidRDefault="008D6197" w:rsidP="008D6197">
      <w:pPr>
        <w:spacing w:after="0" w:line="360" w:lineRule="auto"/>
        <w:ind w:firstLine="709"/>
        <w:jc w:val="both"/>
      </w:pPr>
      <w:r>
        <w:t xml:space="preserve">- надежность; </w:t>
      </w:r>
    </w:p>
    <w:p w14:paraId="3195B96B" w14:textId="77777777" w:rsidR="008D6197" w:rsidRDefault="008D6197" w:rsidP="008D6197">
      <w:pPr>
        <w:spacing w:after="0" w:line="360" w:lineRule="auto"/>
        <w:ind w:firstLine="709"/>
        <w:jc w:val="both"/>
      </w:pPr>
      <w:r>
        <w:t>- своевременность;</w:t>
      </w:r>
    </w:p>
    <w:p w14:paraId="57F711CA" w14:textId="77777777" w:rsidR="008D6197" w:rsidRDefault="008D6197" w:rsidP="008D6197">
      <w:pPr>
        <w:spacing w:after="0" w:line="360" w:lineRule="auto"/>
        <w:ind w:firstLine="709"/>
        <w:jc w:val="both"/>
      </w:pPr>
      <w:r>
        <w:t>- безопасность.</w:t>
      </w:r>
    </w:p>
    <w:p w14:paraId="3C725D02" w14:textId="77777777" w:rsidR="008D6197" w:rsidRDefault="008D6197" w:rsidP="008D6197">
      <w:pPr>
        <w:spacing w:after="0" w:line="360" w:lineRule="auto"/>
        <w:ind w:firstLine="709"/>
        <w:jc w:val="both"/>
      </w:pPr>
      <w:r>
        <w:t>Каждое утро, выпуская автобус на линию, проводится работа трех должностных лиц:</w:t>
      </w:r>
    </w:p>
    <w:p w14:paraId="0A66DB6A" w14:textId="77777777" w:rsidR="008D6197" w:rsidRDefault="008D6197" w:rsidP="008D6197">
      <w:pPr>
        <w:spacing w:after="0" w:line="360" w:lineRule="auto"/>
        <w:ind w:firstLine="709"/>
        <w:jc w:val="both"/>
      </w:pPr>
      <w:r>
        <w:t>1) Медицинский работник – является обязательным пунктом для выхода водителя на линию. Согласно законодательству, перечень пунктов, входящих в предрейсовый осмотр водителя, представлен на рисунке 17.</w:t>
      </w:r>
    </w:p>
    <w:p w14:paraId="26FC2223" w14:textId="77777777" w:rsidR="008D6197" w:rsidRDefault="008D6197" w:rsidP="008D6197">
      <w:pPr>
        <w:spacing w:after="0" w:line="360" w:lineRule="auto"/>
        <w:jc w:val="both"/>
      </w:pPr>
    </w:p>
    <w:p w14:paraId="31B66E22" w14:textId="77777777" w:rsidR="008D6197" w:rsidRDefault="008D6197" w:rsidP="008D6197">
      <w:pPr>
        <w:spacing w:after="0" w:line="360" w:lineRule="auto"/>
        <w:jc w:val="both"/>
      </w:pPr>
      <w:r>
        <w:rPr>
          <w:noProof/>
        </w:rPr>
        <w:lastRenderedPageBreak/>
        <w:drawing>
          <wp:inline distT="0" distB="0" distL="0" distR="0" wp14:anchorId="5C94A830" wp14:editId="4E052136">
            <wp:extent cx="5944235" cy="3194685"/>
            <wp:effectExtent l="0" t="0" r="0" b="571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19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ABEAE3" w14:textId="77777777" w:rsidR="008D6197" w:rsidRDefault="008D6197" w:rsidP="008D6197">
      <w:pPr>
        <w:spacing w:after="0" w:line="360" w:lineRule="auto"/>
        <w:ind w:firstLine="709"/>
        <w:jc w:val="center"/>
      </w:pPr>
      <w:r>
        <w:t>Рисунок 17 - Перечень пунктов, входящих в предрейсовый осмотр водителя</w:t>
      </w:r>
    </w:p>
    <w:p w14:paraId="645EECD1" w14:textId="77777777" w:rsidR="008D6197" w:rsidRDefault="008D6197" w:rsidP="008D6197">
      <w:pPr>
        <w:spacing w:after="0" w:line="360" w:lineRule="auto"/>
        <w:ind w:firstLine="709"/>
        <w:jc w:val="center"/>
      </w:pPr>
    </w:p>
    <w:p w14:paraId="28AFEC69" w14:textId="77777777" w:rsidR="008D6197" w:rsidRDefault="008D6197" w:rsidP="008D6197">
      <w:pPr>
        <w:spacing w:after="0" w:line="360" w:lineRule="auto"/>
        <w:ind w:firstLine="709"/>
        <w:jc w:val="both"/>
      </w:pPr>
      <w:r>
        <w:t>Итог предрейсового осмотра может быть либо положительным (водителя выпускают на линию), либо отрицательным (водитель не допущен до линии).</w:t>
      </w:r>
    </w:p>
    <w:p w14:paraId="000D53DC" w14:textId="77777777" w:rsidR="008D6197" w:rsidRDefault="008D6197" w:rsidP="008D6197">
      <w:pPr>
        <w:spacing w:after="0" w:line="360" w:lineRule="auto"/>
        <w:ind w:firstLine="709"/>
        <w:jc w:val="both"/>
      </w:pPr>
      <w:r>
        <w:t>2) Механик – контролер – квалифицированный специалист, который проверяет исправность транспортного средства, тем самым гарантируя безопасность перевозки пассажиров.</w:t>
      </w:r>
    </w:p>
    <w:p w14:paraId="1A56DEFD" w14:textId="77777777" w:rsidR="008D6197" w:rsidRDefault="008D6197" w:rsidP="008D6197">
      <w:pPr>
        <w:spacing w:after="0" w:line="360" w:lineRule="auto"/>
        <w:ind w:firstLine="709"/>
        <w:jc w:val="both"/>
      </w:pPr>
      <w:r>
        <w:t>Сначала он проверяет внешний вид автобуса по следующим параметрам:</w:t>
      </w:r>
    </w:p>
    <w:p w14:paraId="11B54F01" w14:textId="77777777" w:rsidR="008D6197" w:rsidRDefault="008D6197" w:rsidP="008D6197">
      <w:pPr>
        <w:spacing w:after="0" w:line="360" w:lineRule="auto"/>
        <w:ind w:firstLine="709"/>
        <w:jc w:val="both"/>
      </w:pPr>
      <w:r>
        <w:t>-  чистота;</w:t>
      </w:r>
    </w:p>
    <w:p w14:paraId="73A4983E" w14:textId="77777777" w:rsidR="008D6197" w:rsidRDefault="008D6197" w:rsidP="008D6197">
      <w:pPr>
        <w:spacing w:after="0" w:line="360" w:lineRule="auto"/>
        <w:ind w:firstLine="709"/>
        <w:jc w:val="both"/>
      </w:pPr>
      <w:r>
        <w:t>- полная комплектация (наличие всех элементов кузова, зеркал и т.д.)</w:t>
      </w:r>
    </w:p>
    <w:p w14:paraId="0C718A17" w14:textId="77777777" w:rsidR="008D6197" w:rsidRDefault="008D6197" w:rsidP="008D6197">
      <w:pPr>
        <w:spacing w:after="0" w:line="360" w:lineRule="auto"/>
        <w:ind w:firstLine="709"/>
        <w:jc w:val="both"/>
      </w:pPr>
      <w:r>
        <w:t>- исправность замков и топливного бака;</w:t>
      </w:r>
    </w:p>
    <w:p w14:paraId="7ACB56AA" w14:textId="77777777" w:rsidR="008D6197" w:rsidRDefault="008D6197" w:rsidP="008D6197">
      <w:pPr>
        <w:spacing w:after="0" w:line="360" w:lineRule="auto"/>
        <w:ind w:firstLine="709"/>
        <w:jc w:val="both"/>
      </w:pPr>
      <w:r>
        <w:t>- отсутствие следов повреждений;</w:t>
      </w:r>
    </w:p>
    <w:p w14:paraId="65C8AE71" w14:textId="77777777" w:rsidR="008D6197" w:rsidRDefault="008D6197" w:rsidP="008D6197">
      <w:pPr>
        <w:spacing w:after="0" w:line="360" w:lineRule="auto"/>
        <w:ind w:firstLine="709"/>
        <w:jc w:val="both"/>
      </w:pPr>
      <w:r>
        <w:t>- отсутствие конструктивных изменений, противоречащих законодательству.</w:t>
      </w:r>
    </w:p>
    <w:p w14:paraId="5ED91A76" w14:textId="77777777" w:rsidR="008D6197" w:rsidRDefault="008D6197" w:rsidP="008D6197">
      <w:pPr>
        <w:spacing w:after="0" w:line="360" w:lineRule="auto"/>
        <w:ind w:firstLine="709"/>
        <w:jc w:val="both"/>
      </w:pPr>
      <w:r>
        <w:t>После внешнего осмотра механик залезает в кабину автобуса и проверяет элементы, представленные на рисунке 18.</w:t>
      </w:r>
    </w:p>
    <w:p w14:paraId="49D912E8" w14:textId="77777777" w:rsidR="008D6197" w:rsidRDefault="008D6197" w:rsidP="008D6197">
      <w:pPr>
        <w:spacing w:after="0" w:line="360" w:lineRule="auto"/>
        <w:jc w:val="both"/>
      </w:pPr>
    </w:p>
    <w:p w14:paraId="27B739A8" w14:textId="77777777" w:rsidR="008D6197" w:rsidRPr="007900F0" w:rsidRDefault="008D6197" w:rsidP="008D6197">
      <w:pPr>
        <w:spacing w:after="0" w:line="360" w:lineRule="auto"/>
        <w:jc w:val="both"/>
      </w:pPr>
      <w:r>
        <w:rPr>
          <w:noProof/>
        </w:rPr>
        <w:lastRenderedPageBreak/>
        <w:drawing>
          <wp:inline distT="0" distB="0" distL="0" distR="0" wp14:anchorId="35D80469" wp14:editId="3B2E0A49">
            <wp:extent cx="5944235" cy="6169660"/>
            <wp:effectExtent l="0" t="0" r="0" b="254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616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2BA0AC" w14:textId="77777777" w:rsidR="008D6197" w:rsidRDefault="008D6197" w:rsidP="008D6197">
      <w:pPr>
        <w:spacing w:after="0" w:line="360" w:lineRule="auto"/>
        <w:ind w:firstLine="709"/>
        <w:jc w:val="center"/>
      </w:pPr>
      <w:r>
        <w:t xml:space="preserve">Рисунок 17 </w:t>
      </w:r>
      <w:r>
        <w:rPr>
          <w:b/>
          <w:bCs/>
        </w:rPr>
        <w:t xml:space="preserve">– </w:t>
      </w:r>
      <w:r w:rsidRPr="00263F70">
        <w:t>Предрейсовый осмотр кабины</w:t>
      </w:r>
    </w:p>
    <w:p w14:paraId="13BFBAA2" w14:textId="77777777" w:rsidR="008D6197" w:rsidRDefault="008D6197" w:rsidP="008D6197">
      <w:pPr>
        <w:spacing w:after="0" w:line="360" w:lineRule="auto"/>
        <w:ind w:firstLine="709"/>
        <w:jc w:val="center"/>
      </w:pPr>
    </w:p>
    <w:p w14:paraId="3D678BA7" w14:textId="77777777" w:rsidR="008D6197" w:rsidRDefault="008D6197" w:rsidP="008D6197">
      <w:pPr>
        <w:spacing w:after="0" w:line="360" w:lineRule="auto"/>
        <w:ind w:firstLine="709"/>
        <w:jc w:val="both"/>
      </w:pPr>
      <w:r>
        <w:t>Далее механик проверяет тормозную систему, рулевое управление, состояние колес и шин и т.д. – то есть убеждается в том, что транспортное средство полностью готово к эксплуатации.</w:t>
      </w:r>
    </w:p>
    <w:p w14:paraId="4865655A" w14:textId="77777777" w:rsidR="008D6197" w:rsidRDefault="008D6197" w:rsidP="008D6197">
      <w:pPr>
        <w:spacing w:after="0" w:line="360" w:lineRule="auto"/>
        <w:ind w:firstLine="709"/>
        <w:jc w:val="both"/>
      </w:pPr>
      <w:r>
        <w:t>3) После проверки медицинским работником и механиком водитель отправляется к диспетчеру, который при проверке правильности заполненных документов дает согласие на отправку автобуса из парка.</w:t>
      </w:r>
    </w:p>
    <w:p w14:paraId="74EE05CF" w14:textId="77777777" w:rsidR="008D6197" w:rsidRDefault="008D6197" w:rsidP="008D6197">
      <w:pPr>
        <w:spacing w:after="0" w:line="360" w:lineRule="auto"/>
        <w:ind w:firstLine="709"/>
        <w:jc w:val="both"/>
      </w:pPr>
      <w:r>
        <w:lastRenderedPageBreak/>
        <w:t xml:space="preserve">Таким образом, в ходе анализа </w:t>
      </w:r>
      <w:r w:rsidRPr="00DB69C8">
        <w:t>логистической деятельности в СПБ ГУП "ПАССАЖИРАВТОТРАНС"</w:t>
      </w:r>
      <w:r>
        <w:t xml:space="preserve"> был выявлен ряд достоинств, представленных на рисунке 18.</w:t>
      </w:r>
    </w:p>
    <w:p w14:paraId="6A61C76A" w14:textId="77777777" w:rsidR="008D6197" w:rsidRDefault="008D6197" w:rsidP="008D6197">
      <w:pPr>
        <w:spacing w:after="0" w:line="360" w:lineRule="auto"/>
        <w:jc w:val="both"/>
      </w:pPr>
    </w:p>
    <w:p w14:paraId="442C1908" w14:textId="77777777" w:rsidR="008D6197" w:rsidRDefault="008D6197" w:rsidP="008D6197">
      <w:pPr>
        <w:spacing w:after="0" w:line="360" w:lineRule="auto"/>
        <w:jc w:val="both"/>
      </w:pPr>
      <w:r w:rsidRPr="00DB69C8">
        <w:rPr>
          <w:noProof/>
        </w:rPr>
        <w:drawing>
          <wp:inline distT="0" distB="0" distL="0" distR="0" wp14:anchorId="704D59B3" wp14:editId="6277174B">
            <wp:extent cx="5939790" cy="5629275"/>
            <wp:effectExtent l="19050" t="0" r="41910" b="9525"/>
            <wp:docPr id="29" name="Схема 29">
              <a:extLst xmlns:a="http://schemas.openxmlformats.org/drawingml/2006/main">
                <a:ext uri="{FF2B5EF4-FFF2-40B4-BE49-F238E27FC236}">
                  <a16:creationId xmlns:a16="http://schemas.microsoft.com/office/drawing/2014/main" id="{A9FA4ACF-E0BE-B57C-705E-00034DFDA77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14:paraId="6AC9147B" w14:textId="77777777" w:rsidR="008D6197" w:rsidRDefault="008D6197" w:rsidP="008D6197">
      <w:pPr>
        <w:spacing w:after="0" w:line="360" w:lineRule="auto"/>
        <w:ind w:firstLine="709"/>
        <w:jc w:val="center"/>
      </w:pPr>
      <w:r>
        <w:t xml:space="preserve">Рисунок 18 – Достоинства </w:t>
      </w:r>
      <w:r w:rsidRPr="00DB69C8">
        <w:t>логистической деятельности в СПБ ГУП "ПАССАЖИРАВТОТРАНС"</w:t>
      </w:r>
    </w:p>
    <w:p w14:paraId="3F23A4F3" w14:textId="77777777" w:rsidR="008D6197" w:rsidRDefault="008D6197" w:rsidP="008D6197">
      <w:pPr>
        <w:spacing w:after="0" w:line="360" w:lineRule="auto"/>
        <w:ind w:firstLine="709"/>
        <w:jc w:val="center"/>
      </w:pPr>
    </w:p>
    <w:p w14:paraId="557BD844" w14:textId="77777777" w:rsidR="008D6197" w:rsidRDefault="008D6197" w:rsidP="008D6197">
      <w:pPr>
        <w:spacing w:after="0" w:line="360" w:lineRule="auto"/>
        <w:ind w:firstLine="709"/>
        <w:jc w:val="both"/>
      </w:pPr>
      <w:r>
        <w:t xml:space="preserve">Однако, помимо достоинств, были выявлены и недостатки </w:t>
      </w:r>
      <w:r w:rsidRPr="00DB69C8">
        <w:t>логистической деятельности в СПБ ГУП "ПАССАЖИРАВТОТРАНС"</w:t>
      </w:r>
    </w:p>
    <w:p w14:paraId="0B248851" w14:textId="77777777" w:rsidR="008D6197" w:rsidRPr="00263F70" w:rsidRDefault="008D6197" w:rsidP="008D6197">
      <w:pPr>
        <w:spacing w:after="0" w:line="360" w:lineRule="auto"/>
        <w:ind w:firstLine="709"/>
        <w:jc w:val="both"/>
      </w:pPr>
    </w:p>
    <w:p w14:paraId="138E3636" w14:textId="77777777" w:rsidR="008D6197" w:rsidRDefault="008D6197" w:rsidP="008D6197">
      <w:pPr>
        <w:spacing w:after="0" w:line="360" w:lineRule="auto"/>
        <w:ind w:firstLine="709"/>
        <w:jc w:val="both"/>
        <w:rPr>
          <w:b/>
          <w:bCs/>
        </w:rPr>
      </w:pPr>
      <w:r w:rsidRPr="00154A33">
        <w:rPr>
          <w:b/>
          <w:bCs/>
        </w:rPr>
        <w:lastRenderedPageBreak/>
        <w:t>2.3 Проблемы эффективности процесса управления транспортной логистикой в СПБ ГУП "ПАССАЖИРАВТОТРАНС"</w:t>
      </w:r>
    </w:p>
    <w:p w14:paraId="51C28497" w14:textId="77777777" w:rsidR="008D6197" w:rsidRDefault="008D6197" w:rsidP="008D6197">
      <w:pPr>
        <w:spacing w:after="0" w:line="360" w:lineRule="auto"/>
        <w:ind w:firstLine="709"/>
        <w:jc w:val="both"/>
        <w:rPr>
          <w:b/>
          <w:bCs/>
        </w:rPr>
      </w:pPr>
    </w:p>
    <w:p w14:paraId="2E657FEE" w14:textId="77777777" w:rsidR="008D6197" w:rsidRDefault="008D6197" w:rsidP="008D6197">
      <w:pPr>
        <w:spacing w:after="0" w:line="360" w:lineRule="auto"/>
        <w:ind w:firstLine="709"/>
        <w:jc w:val="both"/>
      </w:pPr>
      <w:r w:rsidRPr="00FF111B">
        <w:t xml:space="preserve">Анализ логистической деятельности </w:t>
      </w:r>
      <w:r w:rsidRPr="000052B3">
        <w:t>СПб ГУП «Пассажиравтотранс»</w:t>
      </w:r>
      <w:r>
        <w:t xml:space="preserve"> позволил выявить ряд недостатков.</w:t>
      </w:r>
    </w:p>
    <w:p w14:paraId="06E99698" w14:textId="77777777" w:rsidR="008D6197" w:rsidRDefault="008D6197" w:rsidP="008D6197">
      <w:pPr>
        <w:spacing w:after="0" w:line="360" w:lineRule="auto"/>
        <w:ind w:firstLine="709"/>
        <w:jc w:val="both"/>
      </w:pPr>
      <w:r>
        <w:t>Для выявления «проблемных мест» предприятия был проведен анонимный опрос людей посредством электронной почты путем рассылки разработанной анкеты.</w:t>
      </w:r>
    </w:p>
    <w:p w14:paraId="4A43037C" w14:textId="77777777" w:rsidR="008D6197" w:rsidRDefault="008D6197" w:rsidP="008D6197">
      <w:pPr>
        <w:spacing w:after="0" w:line="360" w:lineRule="auto"/>
        <w:ind w:firstLine="709"/>
        <w:jc w:val="both"/>
      </w:pPr>
      <w:r>
        <w:t>Так, при исследовании, на вопрос, «какие недостатки, на Ваш взгляд преобладают в системе логистики» большинство - 50% ответило: низкая оплата труда персонала (отсутствие материальной заинтересованности).</w:t>
      </w:r>
    </w:p>
    <w:p w14:paraId="07E983B7" w14:textId="77777777" w:rsidR="008D6197" w:rsidRDefault="008D6197" w:rsidP="008D6197">
      <w:pPr>
        <w:spacing w:after="0" w:line="360" w:lineRule="auto"/>
        <w:ind w:firstLine="709"/>
        <w:jc w:val="both"/>
      </w:pPr>
      <w:r>
        <w:t>Отсутствие квалифицированных кадров и морально устаревшее оборудование высказало 35% опрошенных (см. рис. 19).</w:t>
      </w:r>
    </w:p>
    <w:p w14:paraId="246ECAE4" w14:textId="77777777" w:rsidR="008D6197" w:rsidRDefault="008D6197" w:rsidP="008D6197">
      <w:pPr>
        <w:spacing w:after="0" w:line="360" w:lineRule="auto"/>
        <w:ind w:firstLine="709"/>
        <w:jc w:val="both"/>
      </w:pPr>
    </w:p>
    <w:p w14:paraId="496A4446" w14:textId="77777777" w:rsidR="008D6197" w:rsidRDefault="008D6197" w:rsidP="008D6197">
      <w:pPr>
        <w:spacing w:after="0" w:line="360" w:lineRule="auto"/>
        <w:ind w:firstLine="709"/>
        <w:jc w:val="center"/>
      </w:pPr>
      <w:r>
        <w:rPr>
          <w:noProof/>
        </w:rPr>
        <w:drawing>
          <wp:inline distT="0" distB="0" distL="0" distR="0" wp14:anchorId="0DC58E69" wp14:editId="6EF516C7">
            <wp:extent cx="5086350" cy="28956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A1B28" w14:textId="77777777" w:rsidR="008D6197" w:rsidRDefault="008D6197" w:rsidP="008D6197">
      <w:pPr>
        <w:spacing w:after="0" w:line="360" w:lineRule="auto"/>
        <w:ind w:firstLine="709"/>
        <w:jc w:val="center"/>
      </w:pPr>
      <w:r>
        <w:t xml:space="preserve">Рис. 19 - Недостатки логистической системы </w:t>
      </w:r>
      <w:r w:rsidRPr="000052B3">
        <w:t>СПб ГУП «Пассажиравтотранс»</w:t>
      </w:r>
      <w:r>
        <w:t>, %</w:t>
      </w:r>
    </w:p>
    <w:p w14:paraId="40808C52" w14:textId="77777777" w:rsidR="008D6197" w:rsidRDefault="008D6197" w:rsidP="008D6197">
      <w:pPr>
        <w:spacing w:after="0" w:line="360" w:lineRule="auto"/>
        <w:ind w:firstLine="709"/>
        <w:jc w:val="center"/>
      </w:pPr>
    </w:p>
    <w:p w14:paraId="1E9407DF" w14:textId="77777777" w:rsidR="008D6197" w:rsidRDefault="008D6197" w:rsidP="008D6197">
      <w:pPr>
        <w:spacing w:after="0" w:line="360" w:lineRule="auto"/>
        <w:ind w:firstLine="709"/>
        <w:jc w:val="both"/>
      </w:pPr>
      <w:r>
        <w:t xml:space="preserve">Также отмечены такие причины, как невыполнение намеченных программ (13%), отсутствие подготовки специалистов (8%), отсутствие </w:t>
      </w:r>
      <w:r>
        <w:lastRenderedPageBreak/>
        <w:t>контроля (5%), и на последнем месте опроса - нехватка времени на изучение применяемых инноваций (см. рис. 20).</w:t>
      </w:r>
    </w:p>
    <w:p w14:paraId="2FFEC6F0" w14:textId="77777777" w:rsidR="008D6197" w:rsidRDefault="008D6197" w:rsidP="008D6197">
      <w:pPr>
        <w:spacing w:after="0" w:line="360" w:lineRule="auto"/>
        <w:ind w:firstLine="709"/>
        <w:jc w:val="both"/>
      </w:pPr>
    </w:p>
    <w:p w14:paraId="5C229F41" w14:textId="77777777" w:rsidR="008D6197" w:rsidRDefault="008D6197" w:rsidP="008D6197">
      <w:pPr>
        <w:spacing w:after="0" w:line="360" w:lineRule="auto"/>
        <w:ind w:firstLine="709"/>
        <w:jc w:val="center"/>
      </w:pPr>
      <w:r>
        <w:rPr>
          <w:noProof/>
        </w:rPr>
        <w:drawing>
          <wp:inline distT="0" distB="0" distL="0" distR="0" wp14:anchorId="4B77B8D1" wp14:editId="4AFA12C0">
            <wp:extent cx="5353050" cy="2438400"/>
            <wp:effectExtent l="0" t="0" r="0" b="0"/>
            <wp:docPr id="153" name="Диаграмма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>
        <w:t xml:space="preserve">Рисунок 20 -   Причины несовершенства системы логистики в </w:t>
      </w:r>
      <w:r w:rsidRPr="000052B3">
        <w:t>СПб ГУП «Пассажиравтотранс»</w:t>
      </w:r>
      <w:r>
        <w:t>, %</w:t>
      </w:r>
    </w:p>
    <w:p w14:paraId="3744780D" w14:textId="77777777" w:rsidR="008D6197" w:rsidRDefault="008D6197" w:rsidP="008D6197">
      <w:pPr>
        <w:spacing w:after="0" w:line="360" w:lineRule="auto"/>
        <w:ind w:firstLine="709"/>
        <w:jc w:val="both"/>
      </w:pPr>
    </w:p>
    <w:p w14:paraId="58BE52BA" w14:textId="77777777" w:rsidR="008D6197" w:rsidRDefault="008D6197" w:rsidP="008D6197">
      <w:pPr>
        <w:spacing w:after="0" w:line="360" w:lineRule="auto"/>
        <w:ind w:firstLine="709"/>
        <w:jc w:val="both"/>
      </w:pPr>
      <w:r>
        <w:t xml:space="preserve">Таким образом, подводя итог вышеизложенному, перечень проблем, на которые следует обратить внимание по мнению персонала </w:t>
      </w:r>
      <w:r w:rsidRPr="000052B3">
        <w:t>СПб ГУП «Пассажиравтотранс»</w:t>
      </w:r>
      <w:r>
        <w:t xml:space="preserve"> можно определить следующим образом:</w:t>
      </w:r>
    </w:p>
    <w:p w14:paraId="187898C4" w14:textId="77777777" w:rsidR="008D6197" w:rsidRDefault="008D6197" w:rsidP="008D6197">
      <w:pPr>
        <w:spacing w:after="0" w:line="360" w:lineRule="auto"/>
        <w:ind w:firstLine="709"/>
        <w:jc w:val="both"/>
      </w:pPr>
      <w:r>
        <w:t>- экономически нестабильная обстановка в стране;</w:t>
      </w:r>
    </w:p>
    <w:p w14:paraId="65895FF5" w14:textId="77777777" w:rsidR="008D6197" w:rsidRDefault="008D6197" w:rsidP="008D6197">
      <w:pPr>
        <w:spacing w:after="0" w:line="360" w:lineRule="auto"/>
        <w:ind w:firstLine="709"/>
        <w:jc w:val="both"/>
      </w:pPr>
      <w:r>
        <w:t>- отсутствие квалифицированного персонала;</w:t>
      </w:r>
    </w:p>
    <w:p w14:paraId="62332227" w14:textId="77777777" w:rsidR="008D6197" w:rsidRDefault="008D6197" w:rsidP="008D6197">
      <w:pPr>
        <w:spacing w:after="0" w:line="360" w:lineRule="auto"/>
        <w:ind w:firstLine="709"/>
        <w:jc w:val="both"/>
      </w:pPr>
      <w:r>
        <w:t>- морально устаревшее оборудование;</w:t>
      </w:r>
    </w:p>
    <w:p w14:paraId="5EB21E70" w14:textId="77777777" w:rsidR="008D6197" w:rsidRDefault="008D6197" w:rsidP="008D6197">
      <w:pPr>
        <w:spacing w:after="0" w:line="360" w:lineRule="auto"/>
        <w:ind w:firstLine="709"/>
        <w:jc w:val="both"/>
      </w:pPr>
      <w:r>
        <w:t>- отсутствие материальной заинтересованности персонала;</w:t>
      </w:r>
    </w:p>
    <w:p w14:paraId="72469A95" w14:textId="77777777" w:rsidR="008D6197" w:rsidRDefault="008D6197" w:rsidP="008D6197">
      <w:pPr>
        <w:spacing w:after="0" w:line="360" w:lineRule="auto"/>
        <w:ind w:firstLine="709"/>
        <w:jc w:val="both"/>
      </w:pPr>
      <w:r>
        <w:t>- отсутствие обучения персонала азам общения с клиентами;</w:t>
      </w:r>
    </w:p>
    <w:p w14:paraId="19A5358D" w14:textId="77777777" w:rsidR="008D6197" w:rsidRDefault="008D6197" w:rsidP="008D6197">
      <w:pPr>
        <w:spacing w:after="0" w:line="360" w:lineRule="auto"/>
        <w:ind w:firstLine="709"/>
        <w:jc w:val="both"/>
      </w:pPr>
      <w:r>
        <w:t>- отсутствие системы информированности персонала о современных стандартах качества;</w:t>
      </w:r>
    </w:p>
    <w:p w14:paraId="72041998" w14:textId="77777777" w:rsidR="008D6197" w:rsidRDefault="008D6197" w:rsidP="008D6197">
      <w:pPr>
        <w:spacing w:after="0" w:line="360" w:lineRule="auto"/>
        <w:ind w:firstLine="709"/>
        <w:jc w:val="both"/>
      </w:pPr>
      <w:r>
        <w:t>- недостаточное финансирование со стороны государства;</w:t>
      </w:r>
    </w:p>
    <w:p w14:paraId="2256BEFA" w14:textId="77777777" w:rsidR="008D6197" w:rsidRDefault="008D6197" w:rsidP="008D6197">
      <w:pPr>
        <w:spacing w:after="0" w:line="360" w:lineRule="auto"/>
        <w:ind w:firstLine="709"/>
        <w:jc w:val="both"/>
      </w:pPr>
      <w:r>
        <w:t>- плохое качество дорожного покрытия и др.</w:t>
      </w:r>
    </w:p>
    <w:p w14:paraId="74E93FE1" w14:textId="77777777" w:rsidR="008D6197" w:rsidRDefault="008D6197" w:rsidP="008D6197">
      <w:pPr>
        <w:spacing w:after="0" w:line="360" w:lineRule="auto"/>
        <w:ind w:firstLine="709"/>
        <w:jc w:val="both"/>
      </w:pPr>
      <w:r>
        <w:t>Далее был проведен анонимный опрос пассажиров. Среди опрошенных респондентов самыми распространенными проблемами оказались:</w:t>
      </w:r>
    </w:p>
    <w:p w14:paraId="33448A62" w14:textId="77777777" w:rsidR="008D6197" w:rsidRDefault="008D6197" w:rsidP="008D6197">
      <w:pPr>
        <w:spacing w:after="0" w:line="360" w:lineRule="auto"/>
        <w:ind w:firstLine="709"/>
        <w:jc w:val="both"/>
      </w:pPr>
      <w:r>
        <w:t>- несовершенная электронная система оплаты проезда;</w:t>
      </w:r>
    </w:p>
    <w:p w14:paraId="677D9DF4" w14:textId="77777777" w:rsidR="008D6197" w:rsidRDefault="008D6197" w:rsidP="008D6197">
      <w:pPr>
        <w:spacing w:after="0" w:line="360" w:lineRule="auto"/>
        <w:ind w:firstLine="709"/>
        <w:jc w:val="both"/>
      </w:pPr>
      <w:r>
        <w:lastRenderedPageBreak/>
        <w:t>- низкая квалификация персонала;</w:t>
      </w:r>
    </w:p>
    <w:p w14:paraId="59217700" w14:textId="77777777" w:rsidR="008D6197" w:rsidRDefault="008D6197" w:rsidP="008D6197">
      <w:pPr>
        <w:spacing w:after="0" w:line="360" w:lineRule="auto"/>
        <w:ind w:firstLine="709"/>
        <w:jc w:val="both"/>
      </w:pPr>
      <w:r>
        <w:t>- низкий уровень обслуживания;</w:t>
      </w:r>
    </w:p>
    <w:p w14:paraId="73DF2146" w14:textId="77777777" w:rsidR="008D6197" w:rsidRDefault="008D6197" w:rsidP="008D6197">
      <w:pPr>
        <w:spacing w:after="0" w:line="360" w:lineRule="auto"/>
        <w:ind w:firstLine="709"/>
        <w:jc w:val="both"/>
      </w:pPr>
      <w:r>
        <w:t>- высокая степень загрязненности транспорта;</w:t>
      </w:r>
    </w:p>
    <w:p w14:paraId="520C784F" w14:textId="77777777" w:rsidR="008D6197" w:rsidRDefault="008D6197" w:rsidP="008D6197">
      <w:pPr>
        <w:spacing w:after="0" w:line="360" w:lineRule="auto"/>
        <w:ind w:firstLine="709"/>
        <w:jc w:val="both"/>
      </w:pPr>
      <w:r>
        <w:t>- устаревший транспорт (см. рис. 21)</w:t>
      </w:r>
    </w:p>
    <w:p w14:paraId="43704E88" w14:textId="77777777" w:rsidR="008D6197" w:rsidRDefault="008D6197" w:rsidP="008D6197">
      <w:pPr>
        <w:spacing w:after="0" w:line="360" w:lineRule="auto"/>
        <w:jc w:val="both"/>
      </w:pPr>
    </w:p>
    <w:p w14:paraId="46819D75" w14:textId="77777777" w:rsidR="008D6197" w:rsidRDefault="008D6197" w:rsidP="008D6197">
      <w:pPr>
        <w:spacing w:after="0" w:line="360" w:lineRule="auto"/>
        <w:jc w:val="center"/>
      </w:pPr>
      <w:r>
        <w:rPr>
          <w:noProof/>
        </w:rPr>
        <w:drawing>
          <wp:inline distT="0" distB="0" distL="0" distR="0" wp14:anchorId="76AE2E02" wp14:editId="1327EFE6">
            <wp:extent cx="4572000" cy="2743200"/>
            <wp:effectExtent l="0" t="0" r="0" b="0"/>
            <wp:docPr id="38" name="Диаграмма 38">
              <a:extLst xmlns:a="http://schemas.openxmlformats.org/drawingml/2006/main">
                <a:ext uri="{FF2B5EF4-FFF2-40B4-BE49-F238E27FC236}">
                  <a16:creationId xmlns:a16="http://schemas.microsoft.com/office/drawing/2014/main" id="{2A2FD3E0-9F83-8E74-18A8-1054FDD79A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75827A7A" w14:textId="77777777" w:rsidR="008D6197" w:rsidRDefault="008D6197" w:rsidP="008D6197">
      <w:pPr>
        <w:spacing w:line="360" w:lineRule="auto"/>
        <w:ind w:firstLine="709"/>
        <w:jc w:val="center"/>
      </w:pPr>
      <w:r>
        <w:t xml:space="preserve">Рисунок 21 - </w:t>
      </w:r>
      <w:r>
        <w:rPr>
          <w:bCs/>
        </w:rPr>
        <w:t>Проблемы логистической системы по мнению потребителей</w:t>
      </w:r>
    </w:p>
    <w:p w14:paraId="29A18685" w14:textId="77777777" w:rsidR="008D6197" w:rsidRDefault="008D6197" w:rsidP="008D6197">
      <w:pPr>
        <w:spacing w:after="0" w:line="360" w:lineRule="auto"/>
        <w:ind w:firstLine="709"/>
        <w:jc w:val="both"/>
      </w:pPr>
    </w:p>
    <w:p w14:paraId="34B25AE2" w14:textId="77777777" w:rsidR="008D6197" w:rsidRDefault="008D6197" w:rsidP="008D6197">
      <w:pPr>
        <w:spacing w:after="0" w:line="360" w:lineRule="auto"/>
        <w:ind w:firstLine="709"/>
        <w:jc w:val="both"/>
      </w:pPr>
      <w:r>
        <w:t xml:space="preserve">Одним из самых главных недостатков </w:t>
      </w:r>
      <w:r>
        <w:rPr>
          <w:bCs/>
        </w:rPr>
        <w:t xml:space="preserve">логистической системы </w:t>
      </w:r>
      <w:r>
        <w:t>по мнению потребителей стало несовершенство системы электронной оплаты оплаты. Было опрошено 120 человек (случайно выбранных), которые назвали различного рода факторы, повлиявшие на этот факт:</w:t>
      </w:r>
    </w:p>
    <w:p w14:paraId="39555D47" w14:textId="77777777" w:rsidR="008D6197" w:rsidRPr="0094467A" w:rsidRDefault="008D6197" w:rsidP="008D6197">
      <w:pPr>
        <w:pStyle w:val="aa"/>
        <w:numPr>
          <w:ilvl w:val="0"/>
          <w:numId w:val="3"/>
        </w:numPr>
        <w:spacing w:after="0" w:line="360" w:lineRule="auto"/>
        <w:ind w:left="0" w:firstLine="709"/>
      </w:pPr>
      <w:r w:rsidRPr="0094467A">
        <w:t xml:space="preserve">Не исправен терминал </w:t>
      </w:r>
    </w:p>
    <w:p w14:paraId="1AE84A15" w14:textId="77777777" w:rsidR="008D6197" w:rsidRPr="0094467A" w:rsidRDefault="008D6197" w:rsidP="008D6197">
      <w:pPr>
        <w:pStyle w:val="aa"/>
        <w:numPr>
          <w:ilvl w:val="0"/>
          <w:numId w:val="3"/>
        </w:numPr>
        <w:spacing w:after="0" w:line="360" w:lineRule="auto"/>
        <w:ind w:left="0" w:firstLine="709"/>
      </w:pPr>
      <w:r w:rsidRPr="0094467A">
        <w:t>Нет информации о том, как платить</w:t>
      </w:r>
    </w:p>
    <w:p w14:paraId="5C6EC093" w14:textId="77777777" w:rsidR="008D6197" w:rsidRPr="0094467A" w:rsidRDefault="008D6197" w:rsidP="008D6197">
      <w:pPr>
        <w:pStyle w:val="aa"/>
        <w:numPr>
          <w:ilvl w:val="0"/>
          <w:numId w:val="3"/>
        </w:numPr>
        <w:spacing w:after="0" w:line="360" w:lineRule="auto"/>
        <w:ind w:left="0" w:firstLine="709"/>
      </w:pPr>
      <w:r w:rsidRPr="0094467A">
        <w:t>Отсутствие банковской карты</w:t>
      </w:r>
    </w:p>
    <w:p w14:paraId="1FDEA30B" w14:textId="77777777" w:rsidR="008D6197" w:rsidRPr="0094467A" w:rsidRDefault="008D6197" w:rsidP="008D6197">
      <w:pPr>
        <w:pStyle w:val="aa"/>
        <w:numPr>
          <w:ilvl w:val="0"/>
          <w:numId w:val="3"/>
        </w:numPr>
        <w:spacing w:after="0" w:line="360" w:lineRule="auto"/>
        <w:ind w:left="0" w:firstLine="709"/>
      </w:pPr>
      <w:r w:rsidRPr="0094467A">
        <w:t>Другое</w:t>
      </w:r>
      <w:r>
        <w:t xml:space="preserve"> (рисунок 22)</w:t>
      </w:r>
    </w:p>
    <w:p w14:paraId="3B219618" w14:textId="77777777" w:rsidR="008D6197" w:rsidRDefault="008D6197" w:rsidP="008D6197">
      <w:pPr>
        <w:spacing w:after="0" w:line="360" w:lineRule="auto"/>
        <w:jc w:val="center"/>
      </w:pPr>
      <w:r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7E2B170E" wp14:editId="56205F62">
            <wp:extent cx="4572000" cy="2743200"/>
            <wp:effectExtent l="0" t="0" r="0" b="0"/>
            <wp:docPr id="39" name="Диаграмма 39">
              <a:extLst xmlns:a="http://schemas.openxmlformats.org/drawingml/2006/main">
                <a:ext uri="{FF2B5EF4-FFF2-40B4-BE49-F238E27FC236}">
                  <a16:creationId xmlns:a16="http://schemas.microsoft.com/office/drawing/2014/main" id="{9F05493D-6E7A-3F29-ABCD-AC3241A0C3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1287D9EF" w14:textId="77777777" w:rsidR="008D6197" w:rsidRDefault="008D6197" w:rsidP="008D6197">
      <w:pPr>
        <w:spacing w:after="0" w:line="360" w:lineRule="auto"/>
        <w:ind w:firstLine="709"/>
        <w:jc w:val="center"/>
        <w:rPr>
          <w:bCs/>
        </w:rPr>
      </w:pPr>
      <w:r>
        <w:t xml:space="preserve">Рисунок 22 - </w:t>
      </w:r>
      <w:r>
        <w:rPr>
          <w:bCs/>
        </w:rPr>
        <w:t>Факторы, повлиявшие на несовершенство логистической системы</w:t>
      </w:r>
    </w:p>
    <w:p w14:paraId="00C056AF" w14:textId="77777777" w:rsidR="008D6197" w:rsidRDefault="008D6197" w:rsidP="008D6197">
      <w:pPr>
        <w:spacing w:after="0" w:line="360" w:lineRule="auto"/>
        <w:ind w:firstLine="709"/>
        <w:jc w:val="center"/>
      </w:pPr>
    </w:p>
    <w:p w14:paraId="6DCA152B" w14:textId="77777777" w:rsidR="008D6197" w:rsidRDefault="008D6197" w:rsidP="008D6197">
      <w:pPr>
        <w:spacing w:after="0" w:line="360" w:lineRule="auto"/>
        <w:ind w:firstLine="709"/>
        <w:jc w:val="both"/>
      </w:pPr>
      <w:r>
        <w:t>Действительно, исследования подтвердили, что несмотря на вполне информативный сайт и инструкцию возле каждого терминала, потребители (в особенности, иногородние) испытывают затруднение при оплате проезда, поскольку не могут понять, как это сделать.</w:t>
      </w:r>
    </w:p>
    <w:p w14:paraId="7C9B0928" w14:textId="77777777" w:rsidR="008D6197" w:rsidRDefault="008D6197" w:rsidP="008D6197">
      <w:pPr>
        <w:spacing w:after="0" w:line="360" w:lineRule="auto"/>
        <w:ind w:firstLine="709"/>
        <w:jc w:val="both"/>
      </w:pPr>
      <w:r>
        <w:t>К тому же, следует отметить, что Санкт - Петербург является одним из крупнейших городов России, культурным, экономическим, промышленным и образовательным центром, что делает его привлекательным для иностранных туристов. В связи с этим, отсутствие инструкции по оплате на английском языке является существенным недостатком всей системы в целом.</w:t>
      </w:r>
    </w:p>
    <w:p w14:paraId="62BB368B" w14:textId="77777777" w:rsidR="008D6197" w:rsidRDefault="008D6197" w:rsidP="008D6197">
      <w:pPr>
        <w:spacing w:after="0" w:line="360" w:lineRule="auto"/>
        <w:ind w:firstLine="709"/>
        <w:jc w:val="both"/>
      </w:pPr>
      <w:r>
        <w:t>Одной из проблем логистической системы стала проблема морально устаревшего оборудования. Так, с приходом зимних холодов многие транспортные средства сходили с линии, поскольку их не могли завести, что, несомненно, говорит о недостатках организации логистического процесса.</w:t>
      </w:r>
    </w:p>
    <w:p w14:paraId="43286BCE" w14:textId="77777777" w:rsidR="008D6197" w:rsidRDefault="008D6197" w:rsidP="008D6197">
      <w:pPr>
        <w:spacing w:after="0" w:line="360" w:lineRule="auto"/>
        <w:ind w:firstLine="709"/>
        <w:jc w:val="both"/>
      </w:pPr>
      <w:r>
        <w:t xml:space="preserve">К тому же горожане отмечали, что наблюдается потеря центра города как некоего культурного и социального явления и превращение его в транзитный район, который автобусы просто пролетают. Теряя центр, </w:t>
      </w:r>
      <w:r>
        <w:lastRenderedPageBreak/>
        <w:t>одновременно теряется огромное количество мелких и средних предприятий, которые базируются в центре.</w:t>
      </w:r>
    </w:p>
    <w:p w14:paraId="00BC9A9A" w14:textId="77777777" w:rsidR="008D6197" w:rsidRDefault="008D6197" w:rsidP="008D6197">
      <w:pPr>
        <w:spacing w:after="0" w:line="360" w:lineRule="auto"/>
        <w:ind w:firstLine="709"/>
        <w:jc w:val="both"/>
      </w:pPr>
      <w:r>
        <w:t>Следует отметить, что проблемы пассажирских перевозок были выявлены и администрацией города, а именно:</w:t>
      </w:r>
    </w:p>
    <w:p w14:paraId="5E83B479" w14:textId="77777777" w:rsidR="008D6197" w:rsidRDefault="008D6197" w:rsidP="008D6197">
      <w:pPr>
        <w:spacing w:after="0" w:line="360" w:lineRule="auto"/>
        <w:ind w:firstLine="709"/>
        <w:jc w:val="both"/>
      </w:pPr>
      <w:r>
        <w:t>- несовершенная система контроля за нарушителями правил проезда в общественном транспорте;</w:t>
      </w:r>
    </w:p>
    <w:p w14:paraId="7DAF7E70" w14:textId="77777777" w:rsidR="008D6197" w:rsidRDefault="008D6197" w:rsidP="008D6197">
      <w:pPr>
        <w:spacing w:after="0" w:line="360" w:lineRule="auto"/>
        <w:ind w:firstLine="709"/>
        <w:jc w:val="both"/>
      </w:pPr>
      <w:r>
        <w:t>- низкая собираемость штрафов за нарушение правил проезда в общественном транспорте</w:t>
      </w:r>
    </w:p>
    <w:p w14:paraId="50929D5A" w14:textId="77777777" w:rsidR="008D6197" w:rsidRDefault="008D6197" w:rsidP="008D6197">
      <w:pPr>
        <w:spacing w:after="0" w:line="360" w:lineRule="auto"/>
        <w:ind w:firstLine="709"/>
        <w:jc w:val="both"/>
      </w:pPr>
      <w:r>
        <w:t>- глобальный ремонт дорог. Затрудняющий движение транспорта</w:t>
      </w:r>
    </w:p>
    <w:p w14:paraId="23AB598B" w14:textId="77777777" w:rsidR="008D6197" w:rsidRDefault="008D6197" w:rsidP="008D6197">
      <w:pPr>
        <w:spacing w:after="0" w:line="360" w:lineRule="auto"/>
        <w:ind w:firstLine="709"/>
        <w:jc w:val="both"/>
      </w:pPr>
      <w:r>
        <w:t>- морально устаревшее оборудование с низкой степенью надежности и высокой вероятностью поломки.</w:t>
      </w:r>
    </w:p>
    <w:p w14:paraId="7F96E6C9" w14:textId="77777777" w:rsidR="008D6197" w:rsidRPr="00154A33" w:rsidRDefault="008D6197" w:rsidP="008D6197">
      <w:pPr>
        <w:spacing w:after="0" w:line="360" w:lineRule="auto"/>
        <w:ind w:firstLine="709"/>
        <w:jc w:val="both"/>
        <w:rPr>
          <w:b/>
          <w:bCs/>
        </w:rPr>
      </w:pPr>
    </w:p>
    <w:p w14:paraId="5B209D30" w14:textId="77777777" w:rsidR="008D6197" w:rsidRPr="00154A33" w:rsidRDefault="008D6197" w:rsidP="008D6197">
      <w:pPr>
        <w:spacing w:after="0" w:line="360" w:lineRule="auto"/>
        <w:ind w:firstLine="709"/>
        <w:jc w:val="both"/>
        <w:rPr>
          <w:b/>
          <w:bCs/>
        </w:rPr>
      </w:pPr>
    </w:p>
    <w:p w14:paraId="0D3B1122" w14:textId="77777777" w:rsidR="008D6197" w:rsidRDefault="008D6197" w:rsidP="008D6197">
      <w:pPr>
        <w:spacing w:after="0" w:line="360" w:lineRule="auto"/>
        <w:ind w:firstLine="709"/>
        <w:jc w:val="both"/>
      </w:pPr>
    </w:p>
    <w:p w14:paraId="2E0CFEE6" w14:textId="77777777" w:rsidR="008D6197" w:rsidRDefault="008D6197" w:rsidP="008D6197">
      <w:pPr>
        <w:spacing w:after="0" w:line="360" w:lineRule="auto"/>
        <w:ind w:firstLine="709"/>
        <w:jc w:val="both"/>
      </w:pPr>
    </w:p>
    <w:p w14:paraId="439B8436" w14:textId="77777777" w:rsidR="008D6197" w:rsidRDefault="008D6197" w:rsidP="008D6197">
      <w:pPr>
        <w:spacing w:after="0" w:line="360" w:lineRule="auto"/>
        <w:ind w:firstLine="709"/>
        <w:jc w:val="both"/>
      </w:pPr>
    </w:p>
    <w:p w14:paraId="402BF079" w14:textId="77777777" w:rsidR="008D6197" w:rsidRDefault="008D6197" w:rsidP="008D6197">
      <w:pPr>
        <w:spacing w:after="0" w:line="360" w:lineRule="auto"/>
        <w:ind w:firstLine="709"/>
        <w:jc w:val="both"/>
      </w:pPr>
    </w:p>
    <w:p w14:paraId="70B5182A" w14:textId="77777777" w:rsidR="008D6197" w:rsidRDefault="008D6197" w:rsidP="008D6197">
      <w:pPr>
        <w:spacing w:after="0" w:line="360" w:lineRule="auto"/>
        <w:ind w:firstLine="709"/>
        <w:jc w:val="both"/>
      </w:pPr>
    </w:p>
    <w:p w14:paraId="6E6CE4A9" w14:textId="77777777" w:rsidR="008D6197" w:rsidRDefault="008D6197" w:rsidP="008D6197">
      <w:pPr>
        <w:spacing w:after="0" w:line="360" w:lineRule="auto"/>
        <w:ind w:firstLine="709"/>
        <w:jc w:val="both"/>
      </w:pPr>
    </w:p>
    <w:p w14:paraId="628D2CB1" w14:textId="77777777" w:rsidR="008D6197" w:rsidRDefault="008D6197" w:rsidP="008D6197">
      <w:pPr>
        <w:spacing w:after="0" w:line="360" w:lineRule="auto"/>
        <w:ind w:firstLine="709"/>
        <w:jc w:val="both"/>
      </w:pPr>
    </w:p>
    <w:p w14:paraId="5CF86188" w14:textId="77777777" w:rsidR="008D6197" w:rsidRDefault="008D6197" w:rsidP="008D6197">
      <w:pPr>
        <w:spacing w:after="0" w:line="360" w:lineRule="auto"/>
        <w:ind w:firstLine="709"/>
        <w:jc w:val="both"/>
      </w:pPr>
    </w:p>
    <w:p w14:paraId="3FC29970" w14:textId="77777777" w:rsidR="008D6197" w:rsidRDefault="008D6197" w:rsidP="008D6197">
      <w:pPr>
        <w:spacing w:after="0" w:line="360" w:lineRule="auto"/>
        <w:ind w:firstLine="709"/>
        <w:jc w:val="both"/>
      </w:pPr>
    </w:p>
    <w:p w14:paraId="27854145" w14:textId="77777777" w:rsidR="008D6197" w:rsidRDefault="008D6197" w:rsidP="008D6197">
      <w:pPr>
        <w:spacing w:after="0" w:line="360" w:lineRule="auto"/>
        <w:ind w:firstLine="709"/>
        <w:jc w:val="both"/>
      </w:pPr>
    </w:p>
    <w:p w14:paraId="43018E48" w14:textId="77777777" w:rsidR="008D6197" w:rsidRDefault="008D6197" w:rsidP="008D6197">
      <w:pPr>
        <w:spacing w:after="0" w:line="360" w:lineRule="auto"/>
      </w:pPr>
    </w:p>
    <w:p w14:paraId="2DBC4264" w14:textId="77777777" w:rsidR="008D6197" w:rsidRDefault="008D6197" w:rsidP="008D6197">
      <w:pPr>
        <w:spacing w:after="0" w:line="360" w:lineRule="auto"/>
        <w:jc w:val="center"/>
      </w:pPr>
    </w:p>
    <w:p w14:paraId="2A4BAED3" w14:textId="77777777" w:rsidR="008D6197" w:rsidRDefault="008D6197" w:rsidP="008D6197">
      <w:pPr>
        <w:spacing w:after="0" w:line="360" w:lineRule="auto"/>
        <w:jc w:val="center"/>
      </w:pPr>
    </w:p>
    <w:p w14:paraId="347EACD8" w14:textId="77777777" w:rsidR="008D6197" w:rsidRDefault="008D6197" w:rsidP="008D6197">
      <w:pPr>
        <w:spacing w:after="0" w:line="360" w:lineRule="auto"/>
        <w:jc w:val="center"/>
      </w:pPr>
    </w:p>
    <w:p w14:paraId="7AB9AC4A" w14:textId="77777777" w:rsidR="008D6197" w:rsidRDefault="008D6197" w:rsidP="008D6197">
      <w:pPr>
        <w:spacing w:after="0" w:line="360" w:lineRule="auto"/>
        <w:jc w:val="center"/>
      </w:pPr>
    </w:p>
    <w:p w14:paraId="40137A36" w14:textId="77777777" w:rsidR="008D6197" w:rsidRDefault="008D6197" w:rsidP="008D6197">
      <w:pPr>
        <w:spacing w:after="0" w:line="360" w:lineRule="auto"/>
        <w:jc w:val="center"/>
      </w:pPr>
    </w:p>
    <w:p w14:paraId="46442FAD" w14:textId="77777777" w:rsidR="008D6197" w:rsidRDefault="008D6197" w:rsidP="008D6197">
      <w:pPr>
        <w:spacing w:after="0" w:line="360" w:lineRule="auto"/>
        <w:jc w:val="center"/>
      </w:pPr>
    </w:p>
    <w:p w14:paraId="40E5D351" w14:textId="77777777" w:rsidR="008D6197" w:rsidRDefault="008D6197" w:rsidP="008D6197">
      <w:pPr>
        <w:spacing w:after="0" w:line="360" w:lineRule="auto"/>
        <w:jc w:val="center"/>
      </w:pPr>
      <w:r>
        <w:lastRenderedPageBreak/>
        <w:t>ЗАКЛЮЧЕНИЕ</w:t>
      </w:r>
    </w:p>
    <w:p w14:paraId="4BE8B19A" w14:textId="77777777" w:rsidR="008D6197" w:rsidRDefault="008D6197" w:rsidP="008D6197">
      <w:pPr>
        <w:spacing w:after="0" w:line="360" w:lineRule="auto"/>
        <w:jc w:val="center"/>
      </w:pPr>
    </w:p>
    <w:p w14:paraId="38F23F5B" w14:textId="77777777" w:rsidR="008D6197" w:rsidRDefault="008D6197" w:rsidP="008D6197">
      <w:pPr>
        <w:spacing w:after="0" w:line="360" w:lineRule="auto"/>
        <w:ind w:firstLine="709"/>
        <w:jc w:val="both"/>
      </w:pPr>
      <w:r>
        <w:t>Логистическая система – совокупность взаимосвязанных между собой и взаимозависимых элементов, основная цель которых состоит в обеспечении перемещения пассажиров в пространстве.</w:t>
      </w:r>
    </w:p>
    <w:p w14:paraId="40755ACE" w14:textId="77777777" w:rsidR="008D6197" w:rsidRDefault="008D6197" w:rsidP="008D6197">
      <w:pPr>
        <w:spacing w:after="0" w:line="360" w:lineRule="auto"/>
        <w:ind w:firstLine="709"/>
        <w:jc w:val="both"/>
      </w:pPr>
      <w:r>
        <w:t>Логистическая система включает три составляющие:</w:t>
      </w:r>
    </w:p>
    <w:p w14:paraId="71295505" w14:textId="77777777" w:rsidR="008D6197" w:rsidRDefault="008D6197" w:rsidP="008D6197">
      <w:pPr>
        <w:spacing w:after="0" w:line="360" w:lineRule="auto"/>
        <w:ind w:firstLine="709"/>
        <w:jc w:val="both"/>
      </w:pPr>
      <w:r>
        <w:t>1) Дотранспортное обслуживание пассажиров - состоит в планировании поездки и обеспечении пассажиров всем необходимым в пути (страховка, питание, отдых (по необходимости) и т.д.);</w:t>
      </w:r>
    </w:p>
    <w:p w14:paraId="59AF85E5" w14:textId="77777777" w:rsidR="008D6197" w:rsidRDefault="008D6197" w:rsidP="008D6197">
      <w:pPr>
        <w:spacing w:after="0" w:line="360" w:lineRule="auto"/>
        <w:ind w:firstLine="709"/>
        <w:jc w:val="both"/>
      </w:pPr>
      <w:r>
        <w:t>2) Транспортное обслуживание пассажиров – состоит в организации перемещения пассажиров в пространстве посредством использования транспортного средства, отвечающего общепринятым требованиям безопасности и техническим нормам;</w:t>
      </w:r>
    </w:p>
    <w:p w14:paraId="3DB07D61" w14:textId="77777777" w:rsidR="008D6197" w:rsidRDefault="008D6197" w:rsidP="008D6197">
      <w:pPr>
        <w:spacing w:after="0" w:line="360" w:lineRule="auto"/>
        <w:ind w:firstLine="709"/>
        <w:jc w:val="both"/>
      </w:pPr>
      <w:r>
        <w:t>3) Послетранспортное обслуживание пассажиров -</w:t>
      </w:r>
      <w:r w:rsidRPr="00BE4208">
        <w:t xml:space="preserve"> </w:t>
      </w:r>
      <w:r>
        <w:t xml:space="preserve">состоит в </w:t>
      </w:r>
      <w:r w:rsidRPr="00BE4208">
        <w:t>обеспечении удобства подхода пассажиров к пунктам назначения либо пересадки на другой вид транспорта.</w:t>
      </w:r>
    </w:p>
    <w:p w14:paraId="36C6CE40" w14:textId="77777777" w:rsidR="008D6197" w:rsidRDefault="008D6197" w:rsidP="008D6197">
      <w:pPr>
        <w:spacing w:after="0" w:line="360" w:lineRule="auto"/>
        <w:ind w:firstLine="709"/>
        <w:jc w:val="both"/>
      </w:pPr>
      <w:r w:rsidRPr="00B00FD6">
        <w:t xml:space="preserve">Применительно к пассажирскому транспорту логистика представляет собой совокупность проектных решений, технических средств и методов организации и управления, которые обеспечивают заданный уровень обслуживания пассажиров, их безопасную, надежную и непрерывную доставку «от двери к двери» в определенное время при минимальных затратах. </w:t>
      </w:r>
    </w:p>
    <w:p w14:paraId="03E34931" w14:textId="77777777" w:rsidR="008D6197" w:rsidRDefault="008D6197" w:rsidP="008D6197">
      <w:pPr>
        <w:spacing w:after="0" w:line="360" w:lineRule="auto"/>
        <w:ind w:firstLine="709"/>
        <w:jc w:val="both"/>
      </w:pPr>
      <w:r w:rsidRPr="00B00FD6">
        <w:t xml:space="preserve">Использование логистического подхода на пассажирском транспорте способствует оптимизации перевозочного процесса, рассматриваемого как логистическая система операторов и объектов инфраструктуры, посредством логистических связей, участвующих в процессе оказания транспортных услуг. </w:t>
      </w:r>
    </w:p>
    <w:p w14:paraId="417B8B68" w14:textId="77777777" w:rsidR="008D6197" w:rsidRDefault="008D6197" w:rsidP="008D6197">
      <w:pPr>
        <w:spacing w:after="0" w:line="360" w:lineRule="auto"/>
        <w:ind w:firstLine="709"/>
        <w:jc w:val="both"/>
      </w:pPr>
      <w:r w:rsidRPr="00B00FD6">
        <w:t xml:space="preserve">Создание рациональной транспортной системы как региона, так и города предполагает использование логистического подхода еще на этапе проектирования и проведения градостроительных работ. Это позволяет существенно сократить потребность населения в перевозках как путем </w:t>
      </w:r>
      <w:r w:rsidRPr="00B00FD6">
        <w:lastRenderedPageBreak/>
        <w:t xml:space="preserve">приближения мест жительства к местам труда, проведения досуга и т.д., так и наоборот. </w:t>
      </w:r>
    </w:p>
    <w:p w14:paraId="3B9FEDDF" w14:textId="77777777" w:rsidR="008D6197" w:rsidRDefault="008D6197" w:rsidP="008D6197">
      <w:pPr>
        <w:spacing w:after="0" w:line="360" w:lineRule="auto"/>
        <w:ind w:firstLine="709"/>
        <w:jc w:val="both"/>
      </w:pPr>
      <w:r>
        <w:t xml:space="preserve">Объектом исследования выступает </w:t>
      </w:r>
      <w:r w:rsidRPr="00287E59">
        <w:t>предприяти</w:t>
      </w:r>
      <w:r>
        <w:t>е</w:t>
      </w:r>
      <w:r w:rsidRPr="00287E59">
        <w:t xml:space="preserve"> пассажирского транспорта</w:t>
      </w:r>
      <w:r>
        <w:t xml:space="preserve"> </w:t>
      </w:r>
      <w:r w:rsidRPr="0059217D">
        <w:t>СПБ ГУП "Пассажиравтотранс"</w:t>
      </w:r>
      <w:r>
        <w:t>.</w:t>
      </w:r>
    </w:p>
    <w:p w14:paraId="01755CBB" w14:textId="77777777" w:rsidR="008D6197" w:rsidRPr="0001239F" w:rsidRDefault="008D6197" w:rsidP="008D6197">
      <w:pPr>
        <w:spacing w:after="0" w:line="360" w:lineRule="auto"/>
        <w:ind w:firstLine="709"/>
        <w:jc w:val="both"/>
      </w:pPr>
      <w:r w:rsidRPr="0001239F">
        <w:t xml:space="preserve">Произведенный анализ </w:t>
      </w:r>
      <w:r>
        <w:t>логистической системы</w:t>
      </w:r>
      <w:r w:rsidRPr="0001239F">
        <w:t xml:space="preserve"> показал</w:t>
      </w:r>
      <w:r>
        <w:t>,</w:t>
      </w:r>
      <w:r w:rsidRPr="0001239F">
        <w:t xml:space="preserve"> что </w:t>
      </w:r>
      <w:r>
        <w:t>она довольно эффективна</w:t>
      </w:r>
      <w:r w:rsidRPr="0001239F">
        <w:t>. Однако, в ходе исследования был выявлен ряд недостатков, в случае неустранения которых вышеуказанная организация понесет убытки и утратит свои позиции на рынке.</w:t>
      </w:r>
    </w:p>
    <w:p w14:paraId="0E7327CF" w14:textId="77777777" w:rsidR="008D6197" w:rsidRPr="0001239F" w:rsidRDefault="008D6197" w:rsidP="008D6197">
      <w:pPr>
        <w:spacing w:after="0" w:line="360" w:lineRule="auto"/>
        <w:ind w:firstLine="709"/>
        <w:jc w:val="both"/>
      </w:pPr>
      <w:r w:rsidRPr="0001239F">
        <w:t xml:space="preserve">В ходе анализа </w:t>
      </w:r>
      <w:r>
        <w:t>логистической системы</w:t>
      </w:r>
      <w:r w:rsidRPr="0001239F">
        <w:t xml:space="preserve"> был выявлен </w:t>
      </w:r>
      <w:r>
        <w:t xml:space="preserve">ряд </w:t>
      </w:r>
      <w:r w:rsidRPr="0001239F">
        <w:t xml:space="preserve">замечаний как со стороны персонала, работающего в </w:t>
      </w:r>
      <w:r w:rsidRPr="0059217D">
        <w:t>СПБ ГУП "Пассажиравтотранс"</w:t>
      </w:r>
      <w:r w:rsidRPr="0001239F">
        <w:t xml:space="preserve">, так и со стороны потребителей услуги (автолюбителей) и администрации города. </w:t>
      </w:r>
    </w:p>
    <w:p w14:paraId="72CAFAAD" w14:textId="77777777" w:rsidR="008D6197" w:rsidRPr="0001239F" w:rsidRDefault="008D6197" w:rsidP="008D6197">
      <w:pPr>
        <w:spacing w:after="0" w:line="360" w:lineRule="auto"/>
        <w:ind w:firstLine="709"/>
        <w:jc w:val="both"/>
      </w:pPr>
      <w:r w:rsidRPr="0001239F">
        <w:t xml:space="preserve">Для устранения выявленных недостатков были предложены мероприятия, которые, если провести по одному, несомненно, окажут положительное влияние на функционирование и развитие </w:t>
      </w:r>
      <w:r w:rsidRPr="0059217D">
        <w:t>СПБ ГУП "Пассажиравтотранс"</w:t>
      </w:r>
      <w:r>
        <w:t xml:space="preserve">, </w:t>
      </w:r>
      <w:r w:rsidRPr="0001239F">
        <w:t>что в конечном итоге позволит улучшить показатели деятельности этой организации. Но при этом, следует отметить, что</w:t>
      </w:r>
      <w:r>
        <w:t>,</w:t>
      </w:r>
      <w:r w:rsidRPr="0001239F">
        <w:t xml:space="preserve"> интегрируя предложенные мероприятия, эффект от них будет гораздо больше, чем от каждого, взятого по отдельности.</w:t>
      </w:r>
    </w:p>
    <w:p w14:paraId="6FFFB951" w14:textId="77777777" w:rsidR="008D6197" w:rsidRPr="0001239F" w:rsidRDefault="008D6197" w:rsidP="008D6197">
      <w:pPr>
        <w:spacing w:after="0" w:line="360" w:lineRule="auto"/>
        <w:ind w:firstLine="709"/>
        <w:jc w:val="both"/>
      </w:pPr>
      <w:r w:rsidRPr="0001239F">
        <w:t xml:space="preserve">Иными словами чем больше мероприятий реализует </w:t>
      </w:r>
      <w:r w:rsidRPr="0059217D">
        <w:t>СПБ ГУП "Пассажиравтотранс"</w:t>
      </w:r>
      <w:r w:rsidRPr="0001239F">
        <w:t xml:space="preserve">, тем больше оно увеличит качество и конкурентоспособность </w:t>
      </w:r>
      <w:r>
        <w:t>оказываемых услуг</w:t>
      </w:r>
      <w:r w:rsidRPr="0001239F">
        <w:t>, а значит, тем больше потребителей  будет пользоваться ею. Это позволит увеличить прибыль организации, что положительно скажется на ее функционировании и дальнейшем развитии.</w:t>
      </w:r>
    </w:p>
    <w:p w14:paraId="40754167" w14:textId="77777777" w:rsidR="008D6197" w:rsidRDefault="008D6197" w:rsidP="008D6197">
      <w:pPr>
        <w:spacing w:after="0" w:line="360" w:lineRule="auto"/>
        <w:ind w:firstLine="709"/>
        <w:jc w:val="both"/>
      </w:pPr>
    </w:p>
    <w:p w14:paraId="6D5AD253" w14:textId="77777777" w:rsidR="008D6197" w:rsidRDefault="008D6197" w:rsidP="008D6197">
      <w:pPr>
        <w:spacing w:after="0" w:line="360" w:lineRule="auto"/>
        <w:jc w:val="center"/>
      </w:pPr>
    </w:p>
    <w:p w14:paraId="5043A60C" w14:textId="77777777" w:rsidR="008D6197" w:rsidRDefault="008D6197" w:rsidP="008D6197">
      <w:pPr>
        <w:spacing w:after="0" w:line="360" w:lineRule="auto"/>
        <w:jc w:val="center"/>
      </w:pPr>
    </w:p>
    <w:p w14:paraId="4E4609C7" w14:textId="77777777" w:rsidR="008D6197" w:rsidRDefault="008D6197" w:rsidP="008D6197">
      <w:pPr>
        <w:spacing w:after="0" w:line="360" w:lineRule="auto"/>
        <w:jc w:val="center"/>
      </w:pPr>
    </w:p>
    <w:p w14:paraId="6FF1F4F3" w14:textId="77777777" w:rsidR="008D6197" w:rsidRDefault="008D6197" w:rsidP="008D6197">
      <w:pPr>
        <w:spacing w:after="0" w:line="360" w:lineRule="auto"/>
        <w:jc w:val="center"/>
      </w:pPr>
    </w:p>
    <w:p w14:paraId="304F106E" w14:textId="77777777" w:rsidR="008D6197" w:rsidRDefault="008D6197" w:rsidP="008D6197">
      <w:pPr>
        <w:spacing w:after="0" w:line="360" w:lineRule="auto"/>
        <w:jc w:val="center"/>
      </w:pPr>
    </w:p>
    <w:p w14:paraId="64361311" w14:textId="77777777" w:rsidR="008D6197" w:rsidRPr="00096592" w:rsidRDefault="008D6197" w:rsidP="008D6197">
      <w:pPr>
        <w:spacing w:after="0" w:line="360" w:lineRule="auto"/>
        <w:jc w:val="center"/>
        <w:rPr>
          <w:color w:val="000000"/>
          <w:shd w:val="clear" w:color="auto" w:fill="FFFFFF"/>
        </w:rPr>
      </w:pPr>
      <w:r w:rsidRPr="00096592">
        <w:rPr>
          <w:color w:val="000000"/>
          <w:shd w:val="clear" w:color="auto" w:fill="FFFFFF"/>
        </w:rPr>
        <w:lastRenderedPageBreak/>
        <w:t>СПИСОК ИСПОЛЬЗОВАННЫХ ИСТОЧНИКОВ</w:t>
      </w:r>
    </w:p>
    <w:p w14:paraId="09865B7B" w14:textId="77777777" w:rsidR="008D6197" w:rsidRPr="00096592" w:rsidRDefault="008D6197" w:rsidP="008D6197">
      <w:pPr>
        <w:spacing w:after="0" w:line="360" w:lineRule="auto"/>
        <w:jc w:val="center"/>
        <w:rPr>
          <w:color w:val="000000"/>
          <w:shd w:val="clear" w:color="auto" w:fill="FFFFFF"/>
        </w:rPr>
      </w:pPr>
    </w:p>
    <w:p w14:paraId="02702B2B" w14:textId="77777777" w:rsidR="008D6197" w:rsidRPr="00345B8B" w:rsidRDefault="008D6197" w:rsidP="008D619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345B8B">
        <w:rPr>
          <w:rFonts w:eastAsia="Times New Roman"/>
          <w:color w:val="000000" w:themeColor="text1"/>
          <w:sz w:val="27"/>
          <w:szCs w:val="27"/>
          <w:lang w:eastAsia="ru-RU"/>
        </w:rPr>
        <w:t xml:space="preserve">Александров, О. А. Логистика : учебное пособие / О. А. </w:t>
      </w:r>
      <w:r w:rsidRPr="00345B8B">
        <w:rPr>
          <w:rFonts w:eastAsia="Times New Roman"/>
          <w:color w:val="000000" w:themeColor="text1"/>
          <w:lang w:eastAsia="ru-RU"/>
        </w:rPr>
        <w:t>Александров. – Москва : ИНФРА-М, 2020. – 217 с.</w:t>
      </w:r>
    </w:p>
    <w:p w14:paraId="2434CDEA" w14:textId="77777777" w:rsidR="008D6197" w:rsidRPr="00345B8B" w:rsidRDefault="008D6197" w:rsidP="008D619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345B8B">
        <w:rPr>
          <w:rFonts w:eastAsia="Times New Roman"/>
          <w:color w:val="000000" w:themeColor="text1"/>
          <w:lang w:eastAsia="ru-RU"/>
        </w:rPr>
        <w:t>Аникин, Б. А. Логистика производства: теория и практика : учебник и практикум для вузов / Б. А. Аникин, Р. В. Серышев, В. А. Волочиенко ; ответственный редактор Б. А. Аникин. – Москва : Издательство Юрайт, 2021. – 454 с. </w:t>
      </w:r>
    </w:p>
    <w:p w14:paraId="18CC53D1" w14:textId="77777777" w:rsidR="008D6197" w:rsidRPr="00345B8B" w:rsidRDefault="008D6197" w:rsidP="008D619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345B8B">
        <w:rPr>
          <w:rFonts w:eastAsia="Times New Roman"/>
          <w:color w:val="000000" w:themeColor="text1"/>
          <w:lang w:eastAsia="ru-RU"/>
        </w:rPr>
        <w:t>Бочкарев, А. А. Логистика городских транспортных систем : учебное пособие для среднего профессионального образования / А. А. Бочкарев, П. А. Бочкарев. – 2-е изд., перераб. и доп. – Москва : Издательство Юрайт, 2022. – 150 с.</w:t>
      </w:r>
    </w:p>
    <w:p w14:paraId="71B8402E" w14:textId="77777777" w:rsidR="008D6197" w:rsidRPr="00345B8B" w:rsidRDefault="008D6197" w:rsidP="008D619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345B8B">
        <w:rPr>
          <w:rFonts w:eastAsia="Times New Roman"/>
          <w:color w:val="000000" w:themeColor="text1"/>
          <w:lang w:eastAsia="ru-RU"/>
        </w:rPr>
        <w:t>Герами, В. Д. Городская логистика. Грузовые перевозки : учебник для вузов / В. Д. Герами, А. В. Колик. – Москва : Издательство Юрайт, 2022. – 343 с.</w:t>
      </w:r>
    </w:p>
    <w:p w14:paraId="44831AF3" w14:textId="77777777" w:rsidR="008D6197" w:rsidRPr="00345B8B" w:rsidRDefault="008D6197" w:rsidP="008D619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345B8B">
        <w:rPr>
          <w:rFonts w:eastAsia="Times New Roman"/>
          <w:color w:val="000000" w:themeColor="text1"/>
          <w:lang w:eastAsia="ru-RU"/>
        </w:rPr>
        <w:t>Григорьев, М. Н. Коммерческая логистика: теория и практика : учебник для вузов / М. Н. Григорьев, В. В. Ткач, С. А. Уваров. – 3-е изд., испр. и доп. – Москва : Издательство Юрайт, 2022. – 507 с.</w:t>
      </w:r>
    </w:p>
    <w:p w14:paraId="74ADA807" w14:textId="77777777" w:rsidR="008D6197" w:rsidRPr="00345B8B" w:rsidRDefault="008D6197" w:rsidP="008D619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345B8B">
        <w:rPr>
          <w:rFonts w:eastAsia="Times New Roman"/>
          <w:color w:val="000000" w:themeColor="text1"/>
          <w:lang w:eastAsia="ru-RU"/>
        </w:rPr>
        <w:t>Григорьев, М. Н. Логистика. Продвинутый курс. В 2 ч. Часть 1 : учебник для вузов / М. Н. Григорьев, А. П. Долгов, С. А. Уваров. – 4-е изд., перераб. и доп. – Москва : Издательство Юрайт, 2022. – 472 с. </w:t>
      </w:r>
    </w:p>
    <w:p w14:paraId="451406E2" w14:textId="77777777" w:rsidR="008D6197" w:rsidRPr="00345B8B" w:rsidRDefault="008D6197" w:rsidP="008D619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345B8B">
        <w:rPr>
          <w:rFonts w:eastAsia="Times New Roman"/>
          <w:color w:val="000000" w:themeColor="text1"/>
          <w:lang w:eastAsia="ru-RU"/>
        </w:rPr>
        <w:t>Григорьев, М. Н. Логистика. Продвинутый курс. В 2 ч. Часть 2 : учебник для вузов / М. Н. Григорьев, А. П. Долгов, С. А. Уваров. – 4-е изд., перераб. и доп. – Москва : Издательство Юрайт, 2022. – 341 с. </w:t>
      </w:r>
    </w:p>
    <w:p w14:paraId="2C58ED23" w14:textId="77777777" w:rsidR="008D6197" w:rsidRPr="00345B8B" w:rsidRDefault="008D6197" w:rsidP="008D619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345B8B">
        <w:rPr>
          <w:rFonts w:eastAsia="Times New Roman"/>
          <w:color w:val="000000" w:themeColor="text1"/>
          <w:lang w:eastAsia="ru-RU"/>
        </w:rPr>
        <w:t>Дыбская, В. В. Логистика складирования : учебник / В. В. Дыбская. – Москва : ИНФРА-М, 2021. – 559 с.</w:t>
      </w:r>
    </w:p>
    <w:p w14:paraId="6A8E13CE" w14:textId="77777777" w:rsidR="008D6197" w:rsidRPr="00345B8B" w:rsidRDefault="008D6197" w:rsidP="008D619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345B8B">
        <w:rPr>
          <w:rFonts w:eastAsia="Times New Roman"/>
          <w:color w:val="000000" w:themeColor="text1"/>
          <w:lang w:eastAsia="ru-RU"/>
        </w:rPr>
        <w:t>Канке, А. А. Логистика : учебное пособие / А. А. Канке, И. П. Кошевая. – 2-е изд., испр. и доп. – Москва : ФОРУМ : ИНФРА-М, 2022. – 384 с.</w:t>
      </w:r>
    </w:p>
    <w:p w14:paraId="679AB999" w14:textId="77777777" w:rsidR="008D6197" w:rsidRPr="00345B8B" w:rsidRDefault="008D6197" w:rsidP="008D619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345B8B">
        <w:rPr>
          <w:rFonts w:eastAsia="Times New Roman"/>
          <w:color w:val="000000" w:themeColor="text1"/>
          <w:lang w:eastAsia="ru-RU"/>
        </w:rPr>
        <w:lastRenderedPageBreak/>
        <w:t>Коммерческая логистика : учебное пособие / под общ. ред. Н.А. Нагапетьянца. – 2-е изд., испр. и доп. – Москва : ИНФРА-М, 2022. – 259 с.</w:t>
      </w:r>
    </w:p>
    <w:p w14:paraId="35CF14C6" w14:textId="77777777" w:rsidR="008D6197" w:rsidRPr="00345B8B" w:rsidRDefault="008D6197" w:rsidP="008D619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345B8B">
        <w:rPr>
          <w:rFonts w:eastAsia="Times New Roman"/>
          <w:color w:val="000000" w:themeColor="text1"/>
          <w:lang w:eastAsia="ru-RU"/>
        </w:rPr>
        <w:t>Корпоративная логистика в вопросах и ответах : монография / под общ. и науч. ред. проф. В. И. Сергеева. – 2-е изд., перераб. и доп. – Москва : ИНФРА-М, 2022. – 634 с.</w:t>
      </w:r>
    </w:p>
    <w:p w14:paraId="645CC2E0" w14:textId="77777777" w:rsidR="008D6197" w:rsidRPr="00345B8B" w:rsidRDefault="008D6197" w:rsidP="008D619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345B8B">
        <w:rPr>
          <w:rFonts w:eastAsia="Times New Roman"/>
          <w:color w:val="000000" w:themeColor="text1"/>
          <w:lang w:eastAsia="ru-RU"/>
        </w:rPr>
        <w:t>Левкин, Г. Г. Контроллинг логистических систем : учебное пособие для вузов / Г. Г. Левкин, Н. Б. Куршакова. – 2-е изд., испр. и доп. – Москва : Издательство Юрайт, 2022. – 167 с.</w:t>
      </w:r>
    </w:p>
    <w:p w14:paraId="55ACE823" w14:textId="77777777" w:rsidR="008D6197" w:rsidRPr="00345B8B" w:rsidRDefault="008D6197" w:rsidP="008D619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345B8B">
        <w:rPr>
          <w:rFonts w:eastAsia="Times New Roman"/>
          <w:color w:val="000000" w:themeColor="text1"/>
          <w:lang w:eastAsia="ru-RU"/>
        </w:rPr>
        <w:t>Левкин, Г. Г. Логистика: теория и практика : учебник и практикум для вузов / Г. Г. Левкин. – 2-е изд., испр. и доп. – Москва : Издательство Юрайт, 2022. – 187 с. </w:t>
      </w:r>
    </w:p>
    <w:p w14:paraId="65525B9B" w14:textId="77777777" w:rsidR="008D6197" w:rsidRPr="00345B8B" w:rsidRDefault="008D6197" w:rsidP="008D619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345B8B">
        <w:rPr>
          <w:rFonts w:eastAsia="Times New Roman"/>
          <w:color w:val="000000" w:themeColor="text1"/>
          <w:lang w:eastAsia="ru-RU"/>
        </w:rPr>
        <w:t>Логистика : монография / В. В. Багинова, Л. С. Федоров, Е. А. Сысоева [и др.] ; под ред. В. В. Багиновой. – Москва : Прометей, 2020. – 292 с.</w:t>
      </w:r>
    </w:p>
    <w:p w14:paraId="239141CC" w14:textId="77777777" w:rsidR="008D6197" w:rsidRPr="00345B8B" w:rsidRDefault="008D6197" w:rsidP="008D619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345B8B">
        <w:rPr>
          <w:rFonts w:eastAsia="Times New Roman"/>
          <w:color w:val="000000" w:themeColor="text1"/>
          <w:lang w:eastAsia="ru-RU"/>
        </w:rPr>
        <w:t>Логистика : учебник / под ред. Б. А. Аникина. — 4-e изд., перераб. и доп. – М. : ИНФРА-М, 2019. — 320 с.</w:t>
      </w:r>
    </w:p>
    <w:p w14:paraId="1695E596" w14:textId="77777777" w:rsidR="008D6197" w:rsidRPr="00345B8B" w:rsidRDefault="008D6197" w:rsidP="008D619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345B8B">
        <w:rPr>
          <w:rFonts w:eastAsia="Times New Roman"/>
          <w:color w:val="000000" w:themeColor="text1"/>
          <w:lang w:eastAsia="ru-RU"/>
        </w:rPr>
        <w:t>Логистика и управление цепями поставок на транспорте : учебник для вузов / И. В. Карапетянц [и др.] ; под редакцией И. В. Карапетянц, Е. И. Павловой. – Москва : Издательство Юрайт, 2022. – 362 с. </w:t>
      </w:r>
    </w:p>
    <w:p w14:paraId="0F9560FF" w14:textId="77777777" w:rsidR="008D6197" w:rsidRPr="00345B8B" w:rsidRDefault="008D6197" w:rsidP="008D619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345B8B">
        <w:rPr>
          <w:rFonts w:eastAsia="Times New Roman"/>
          <w:color w:val="000000" w:themeColor="text1"/>
          <w:lang w:eastAsia="ru-RU"/>
        </w:rPr>
        <w:t>Логистика и управление цепями поставок : учебник для вузов / В. В. Щербаков [и др.] ; под редакцией В. В. Щербакова. – Москва : Издательство Юрайт, 2022. – 582 с. </w:t>
      </w:r>
    </w:p>
    <w:p w14:paraId="70B6BE45" w14:textId="77777777" w:rsidR="008D6197" w:rsidRPr="00345B8B" w:rsidRDefault="008D6197" w:rsidP="008D619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345B8B">
        <w:rPr>
          <w:rFonts w:eastAsia="Times New Roman"/>
          <w:color w:val="000000" w:themeColor="text1"/>
          <w:lang w:eastAsia="ru-RU"/>
        </w:rPr>
        <w:t>Логистика: модели и методы : учебное пособие / П.В. Попов, И.Ю. Мирецкий, Р.Б. Ивуть, В.Е. Хартовский ; под общ. и науч. ред. П.В. Попова, И.Ю. Мирецкого. – Москва : ИНФРА-М, 2021. – 272 с.</w:t>
      </w:r>
    </w:p>
    <w:p w14:paraId="2DAE60A4" w14:textId="77777777" w:rsidR="008D6197" w:rsidRPr="00345B8B" w:rsidRDefault="008D6197" w:rsidP="008D619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345B8B">
        <w:rPr>
          <w:rFonts w:eastAsia="Times New Roman"/>
          <w:color w:val="000000" w:themeColor="text1"/>
          <w:lang w:eastAsia="ru-RU"/>
        </w:rPr>
        <w:t>Лукинский, В. С. Логистика и управление цепями поставок : учебник и практикум для вузов / В. С. Лукинский, В. В. Лукинский, Н. Г. Плетнева. – Москва : Издательство Юрайт, 2022. – 359 с. </w:t>
      </w:r>
    </w:p>
    <w:p w14:paraId="15BE4BEC" w14:textId="77777777" w:rsidR="008D6197" w:rsidRPr="00345B8B" w:rsidRDefault="008D6197" w:rsidP="008D619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345B8B">
        <w:rPr>
          <w:rFonts w:eastAsia="Times New Roman"/>
          <w:color w:val="000000" w:themeColor="text1"/>
          <w:lang w:eastAsia="ru-RU"/>
        </w:rPr>
        <w:t>Маликова, Т. Е. Склады и складская логистика : учебное пособие для вузов / Т. Е. Маликова. – Москва : Издательство Юрайт, 2022. – 157 с.</w:t>
      </w:r>
    </w:p>
    <w:p w14:paraId="40735621" w14:textId="77777777" w:rsidR="008D6197" w:rsidRPr="00345B8B" w:rsidRDefault="008D6197" w:rsidP="008D619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345B8B">
        <w:rPr>
          <w:rFonts w:eastAsia="Times New Roman"/>
          <w:color w:val="000000" w:themeColor="text1"/>
          <w:lang w:eastAsia="ru-RU"/>
        </w:rPr>
        <w:lastRenderedPageBreak/>
        <w:t>Мельников, В. П. Логистика : учебник для вузов / В. П. Мельников, А. Г. Схиртладзе, А. К. Антонюк ; под общей редакцией В. П. Мельникова. – Москва : Издательство Юрайт, 2022. – 288 с.</w:t>
      </w:r>
    </w:p>
    <w:p w14:paraId="23BC0F13" w14:textId="77777777" w:rsidR="008D6197" w:rsidRPr="00345B8B" w:rsidRDefault="008D6197" w:rsidP="008D619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345B8B">
        <w:rPr>
          <w:rFonts w:eastAsia="Times New Roman"/>
          <w:color w:val="000000" w:themeColor="text1"/>
          <w:lang w:eastAsia="ru-RU"/>
        </w:rPr>
        <w:t>Неруш, Ю. М. Логистика : учебник для вузов / Ю. М. Неруш, А. Ю. Неруш. – 5-е изд., перераб. и доп. – Москва : Издательство Юрайт, 2022. – 454 с. </w:t>
      </w:r>
    </w:p>
    <w:p w14:paraId="009B12A4" w14:textId="77777777" w:rsidR="008D6197" w:rsidRPr="00345B8B" w:rsidRDefault="008D6197" w:rsidP="008D619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345B8B">
        <w:rPr>
          <w:rFonts w:eastAsia="Times New Roman"/>
          <w:color w:val="000000" w:themeColor="text1"/>
          <w:lang w:eastAsia="ru-RU"/>
        </w:rPr>
        <w:t>Неруш, Ю. М. Планирование и организация логистического процесса : учебник и практикум для среднего профессионального образования / Ю. М. Неруш, С. А. Панов, А. Ю. Неруш. – Москва : Издательство Юрайт, 2022. – 422 с.</w:t>
      </w:r>
    </w:p>
    <w:p w14:paraId="5826BCAC" w14:textId="77777777" w:rsidR="008D6197" w:rsidRPr="00345B8B" w:rsidRDefault="008D6197" w:rsidP="008D619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345B8B">
        <w:rPr>
          <w:rFonts w:eastAsia="Times New Roman"/>
          <w:color w:val="000000" w:themeColor="text1"/>
          <w:lang w:eastAsia="ru-RU"/>
        </w:rPr>
        <w:t>Новаков, А. А. Логистика в деталях : учебное пособие / А. А. Новаков. — Москва ; Вологда : Инфра-Инженерия, 2021. — 528 с.</w:t>
      </w:r>
    </w:p>
    <w:p w14:paraId="6120FAEF" w14:textId="77777777" w:rsidR="008D6197" w:rsidRPr="00345B8B" w:rsidRDefault="008D6197" w:rsidP="008D619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345B8B">
        <w:rPr>
          <w:rFonts w:eastAsia="Times New Roman"/>
          <w:color w:val="000000" w:themeColor="text1"/>
          <w:lang w:eastAsia="ru-RU"/>
        </w:rPr>
        <w:t>Новиков, В. Э. Информационное обеспечение логистической деятельности торговых компаний : учебное пособие для вузов / В. Э. Новиков. – Москва : Издательство Юрайт, 2022. – 184 с.</w:t>
      </w:r>
    </w:p>
    <w:p w14:paraId="49479012" w14:textId="77777777" w:rsidR="008D6197" w:rsidRPr="00345B8B" w:rsidRDefault="008D6197" w:rsidP="008D619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345B8B">
        <w:rPr>
          <w:rFonts w:eastAsia="Times New Roman"/>
          <w:color w:val="000000" w:themeColor="text1"/>
          <w:lang w:eastAsia="ru-RU"/>
        </w:rPr>
        <w:t>Носов, А. Л. Логистика : учебное пособие / А. Л. Носов. – М. : Магистр : Инфра-М, 2021. – 184 с.</w:t>
      </w:r>
    </w:p>
    <w:p w14:paraId="596ED5EF" w14:textId="77777777" w:rsidR="008D6197" w:rsidRPr="00345B8B" w:rsidRDefault="008D6197" w:rsidP="008D619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345B8B">
        <w:rPr>
          <w:rFonts w:eastAsia="Times New Roman"/>
          <w:color w:val="000000" w:themeColor="text1"/>
          <w:lang w:eastAsia="ru-RU"/>
        </w:rPr>
        <w:t>Пузанова, И. А. Интегрированное планирование цепей поставок : учебник для бакалавриата и магистратуры / И. А. Пузанова, Б. А. Аникин ; под редакцией Б. А. Аникина. – Москва : Издательство Юрайт, 2022. – 319 с.</w:t>
      </w:r>
    </w:p>
    <w:p w14:paraId="0C121209" w14:textId="77777777" w:rsidR="008D6197" w:rsidRPr="00345B8B" w:rsidRDefault="008D6197" w:rsidP="008D619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345B8B">
        <w:rPr>
          <w:rFonts w:eastAsia="Times New Roman"/>
          <w:color w:val="000000" w:themeColor="text1"/>
          <w:lang w:eastAsia="ru-RU"/>
        </w:rPr>
        <w:t>Романова, М. В. Логистика : практикум / М. В. Романова, Е. П. Романов. — 3-е изд., стер. — Москва : ФЛИНТА, 2020. — 144 с.</w:t>
      </w:r>
    </w:p>
    <w:p w14:paraId="2C4A9F70" w14:textId="77777777" w:rsidR="008D6197" w:rsidRPr="00345B8B" w:rsidRDefault="008D6197" w:rsidP="008D619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345B8B">
        <w:rPr>
          <w:rFonts w:eastAsia="Times New Roman"/>
          <w:color w:val="000000" w:themeColor="text1"/>
          <w:lang w:eastAsia="ru-RU"/>
        </w:rPr>
        <w:t>Сергеев, В. И. Логистика снабжения : учебник для вузов / В. И. Сергеев, И. П. Эльяшевич ; под общей редакцией В. И. Сергеева. – 4-е изд., перераб. и доп. – Москва : Издательство Юрайт, 2022. – 440 с. </w:t>
      </w:r>
    </w:p>
    <w:p w14:paraId="45D3600F" w14:textId="77777777" w:rsidR="008D6197" w:rsidRPr="00345B8B" w:rsidRDefault="008D6197" w:rsidP="008D619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345B8B">
        <w:rPr>
          <w:rFonts w:eastAsia="Times New Roman"/>
          <w:color w:val="000000" w:themeColor="text1"/>
          <w:lang w:eastAsia="ru-RU"/>
        </w:rPr>
        <w:t>Сергеев, В. И. Управление цепями поставок : учебник для вузов / В. И. Сергеев. – Москва : Издательство Юрайт, 2022. – 480 с</w:t>
      </w:r>
    </w:p>
    <w:p w14:paraId="5918E728" w14:textId="77777777" w:rsidR="008D6197" w:rsidRPr="00345B8B" w:rsidRDefault="008D6197" w:rsidP="008D619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345B8B">
        <w:rPr>
          <w:rFonts w:eastAsia="Times New Roman"/>
          <w:color w:val="000000" w:themeColor="text1"/>
          <w:lang w:eastAsia="ru-RU"/>
        </w:rPr>
        <w:t>Транспортно-экспедиционная деятельность : учебник и практикум для вузов / Л. И. Рогавичене [и др.] ; под редакцией Е. В. Будриной. – Москва : Издательство Юрайт, 2022. – 369 с.</w:t>
      </w:r>
    </w:p>
    <w:p w14:paraId="2B68BCDA" w14:textId="77777777" w:rsidR="008D6197" w:rsidRPr="00345B8B" w:rsidRDefault="008D6197" w:rsidP="008D619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345B8B">
        <w:rPr>
          <w:rFonts w:eastAsia="Times New Roman"/>
          <w:color w:val="000000" w:themeColor="text1"/>
          <w:lang w:eastAsia="ru-RU"/>
        </w:rPr>
        <w:lastRenderedPageBreak/>
        <w:t>Управление запасами в цепях поставок в 2 ч. Часть 1 : учебник и практикум для вузов / В. С. Лукинский [и др.] ; под общей редакцией В. С. Лукинского. – Москва : Издательство Юрайт, 2022. – 329 с.</w:t>
      </w:r>
    </w:p>
    <w:p w14:paraId="6C21D06F" w14:textId="77777777" w:rsidR="008D6197" w:rsidRPr="00345B8B" w:rsidRDefault="008D6197" w:rsidP="008D619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345B8B">
        <w:rPr>
          <w:rFonts w:eastAsia="Times New Roman"/>
          <w:color w:val="000000" w:themeColor="text1"/>
          <w:lang w:eastAsia="ru-RU"/>
        </w:rPr>
        <w:t>Управление запасами в цепях поставок в 2 ч. Часть 2 : учебник и практикум для вузов / В. С. Лукинский [и др.] ; под общей редакцией В. С. Лукинского. – Москва : Издательство Юрайт, 2022. – 298 с. </w:t>
      </w:r>
    </w:p>
    <w:p w14:paraId="684618F9" w14:textId="77777777" w:rsidR="008D6197" w:rsidRPr="00345B8B" w:rsidRDefault="008D6197" w:rsidP="008D619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345B8B">
        <w:rPr>
          <w:rFonts w:eastAsia="Times New Roman"/>
          <w:color w:val="000000" w:themeColor="text1"/>
          <w:lang w:eastAsia="ru-RU"/>
        </w:rPr>
        <w:t>Управление запасами: многофакторная оптимизация процесса поставок : учебник для среднего профессионального образования / Г. Л. Бродецкий, В. Д. Герами, А. В. Колик, И. Г. Шидловский. – Москва : Издательство Юрайт, 2022. – 322 с.</w:t>
      </w:r>
    </w:p>
    <w:p w14:paraId="643902F7" w14:textId="77777777" w:rsidR="008D6197" w:rsidRPr="00345B8B" w:rsidRDefault="008D6197" w:rsidP="008D619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345B8B">
        <w:rPr>
          <w:rFonts w:eastAsia="Times New Roman"/>
          <w:color w:val="000000" w:themeColor="text1"/>
          <w:lang w:eastAsia="ru-RU"/>
        </w:rPr>
        <w:t>Эмирова, А. Е. Международная логистика : учебное пособие для вузов / А. Е. Эмирова, Н. Д. Эмиров. – Москва : Издательство Юрайт, 2022. – 173 с.</w:t>
      </w:r>
    </w:p>
    <w:p w14:paraId="7A3396E4" w14:textId="77777777" w:rsidR="008D6197" w:rsidRPr="00345B8B" w:rsidRDefault="008D6197" w:rsidP="008D6197">
      <w:pPr>
        <w:spacing w:after="0" w:line="360" w:lineRule="auto"/>
        <w:ind w:firstLine="709"/>
        <w:jc w:val="both"/>
        <w:rPr>
          <w:color w:val="000000" w:themeColor="text1"/>
        </w:rPr>
      </w:pPr>
    </w:p>
    <w:p w14:paraId="772B0603" w14:textId="77777777" w:rsidR="00F12C76" w:rsidRDefault="00F12C76" w:rsidP="006C0B77">
      <w:pPr>
        <w:spacing w:after="0"/>
        <w:ind w:firstLine="709"/>
        <w:jc w:val="both"/>
      </w:pPr>
    </w:p>
    <w:sectPr w:rsidR="00F12C76" w:rsidSect="00503EFA">
      <w:footerReference w:type="default" r:id="rId32"/>
      <w:pgSz w:w="11906" w:h="16838" w:code="9"/>
      <w:pgMar w:top="1134" w:right="851" w:bottom="1134" w:left="1701" w:header="709" w:footer="709" w:gutter="0"/>
      <w:pgNumType w:start="45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577315"/>
      <w:docPartObj>
        <w:docPartGallery w:val="Page Numbers (Bottom of Page)"/>
        <w:docPartUnique/>
      </w:docPartObj>
    </w:sdtPr>
    <w:sdtEndPr/>
    <w:sdtContent>
      <w:p w14:paraId="604F89E2" w14:textId="77777777" w:rsidR="00300E30" w:rsidRDefault="008D61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699A3C" w14:textId="77777777" w:rsidR="00300E30" w:rsidRDefault="008D6197">
    <w:pPr>
      <w:pStyle w:val="a6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42C50"/>
    <w:multiLevelType w:val="multilevel"/>
    <w:tmpl w:val="6D72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3C0886"/>
    <w:multiLevelType w:val="multilevel"/>
    <w:tmpl w:val="684EF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5C6ADF"/>
    <w:multiLevelType w:val="multilevel"/>
    <w:tmpl w:val="87AA0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800C4F"/>
    <w:multiLevelType w:val="multilevel"/>
    <w:tmpl w:val="DF1C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29044F"/>
    <w:multiLevelType w:val="multilevel"/>
    <w:tmpl w:val="13A61F9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68ED15AF"/>
    <w:multiLevelType w:val="hybridMultilevel"/>
    <w:tmpl w:val="0CDCA2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50953226">
    <w:abstractNumId w:val="3"/>
  </w:num>
  <w:num w:numId="2" w16cid:durableId="2080396742">
    <w:abstractNumId w:val="0"/>
  </w:num>
  <w:num w:numId="3" w16cid:durableId="1104152552">
    <w:abstractNumId w:val="5"/>
  </w:num>
  <w:num w:numId="4" w16cid:durableId="262611358">
    <w:abstractNumId w:val="1"/>
  </w:num>
  <w:num w:numId="5" w16cid:durableId="1566187783">
    <w:abstractNumId w:val="4"/>
  </w:num>
  <w:num w:numId="6" w16cid:durableId="1164397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F7"/>
    <w:rsid w:val="006C0B77"/>
    <w:rsid w:val="008242FF"/>
    <w:rsid w:val="00870751"/>
    <w:rsid w:val="008D6197"/>
    <w:rsid w:val="00922C48"/>
    <w:rsid w:val="00923AF7"/>
    <w:rsid w:val="00926DF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BD32"/>
  <w15:chartTrackingRefBased/>
  <w15:docId w15:val="{8443529D-4DE7-482D-98E2-BEE28AD7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19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19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D6197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8D6197"/>
  </w:style>
  <w:style w:type="paragraph" w:styleId="a6">
    <w:name w:val="footer"/>
    <w:basedOn w:val="a"/>
    <w:link w:val="a7"/>
    <w:uiPriority w:val="99"/>
    <w:unhideWhenUsed/>
    <w:rsid w:val="008D6197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8D6197"/>
  </w:style>
  <w:style w:type="character" w:styleId="a8">
    <w:name w:val="Unresolved Mention"/>
    <w:basedOn w:val="a0"/>
    <w:uiPriority w:val="99"/>
    <w:semiHidden/>
    <w:unhideWhenUsed/>
    <w:rsid w:val="008D6197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8D619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D6197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rsid w:val="008D619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b">
    <w:name w:val="Table Grid"/>
    <w:basedOn w:val="a1"/>
    <w:uiPriority w:val="39"/>
    <w:rsid w:val="008D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chart" Target="charts/chart3.xml"/><Relationship Id="rId26" Type="http://schemas.openxmlformats.org/officeDocument/2006/relationships/diagramColors" Target="diagrams/colors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5" Type="http://schemas.openxmlformats.org/officeDocument/2006/relationships/diagramQuickStyle" Target="diagrams/quickStyle1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20" Type="http://schemas.openxmlformats.org/officeDocument/2006/relationships/image" Target="media/image13.png"/><Relationship Id="rId29" Type="http://schemas.openxmlformats.org/officeDocument/2006/relationships/chart" Target="charts/chart4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diagramLayout" Target="diagrams/layout1.xml"/><Relationship Id="rId32" Type="http://schemas.openxmlformats.org/officeDocument/2006/relationships/footer" Target="footer1.xml"/><Relationship Id="rId5" Type="http://schemas.openxmlformats.org/officeDocument/2006/relationships/image" Target="media/image1.png"/><Relationship Id="rId15" Type="http://schemas.openxmlformats.org/officeDocument/2006/relationships/chart" Target="charts/chart1.xml"/><Relationship Id="rId23" Type="http://schemas.openxmlformats.org/officeDocument/2006/relationships/diagramData" Target="diagrams/data1.xml"/><Relationship Id="rId28" Type="http://schemas.openxmlformats.org/officeDocument/2006/relationships/image" Target="media/image16.emf"/><Relationship Id="rId10" Type="http://schemas.openxmlformats.org/officeDocument/2006/relationships/image" Target="media/image6.png"/><Relationship Id="rId19" Type="http://schemas.openxmlformats.org/officeDocument/2006/relationships/image" Target="media/image12.png"/><Relationship Id="rId31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5.png"/><Relationship Id="rId27" Type="http://schemas.microsoft.com/office/2007/relationships/diagramDrawing" Target="diagrams/drawing1.xml"/><Relationship Id="rId30" Type="http://schemas.openxmlformats.org/officeDocument/2006/relationships/chart" Target="charts/chart5.xml"/><Relationship Id="rId8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1053;&#1086;&#1074;&#1072;&#1103;%20&#1087;&#1072;&#1087;&#1082;&#1072;\&#1056;&#1072;&#1073;&#1086;&#1090;&#1072;%20&#1072;&#1074;&#1090;&#1086;&#1088;\&#1076;&#1080;&#1087;&#1083;&#1086;&#1084;%202021-2022\&#1042;&#1086;&#1088;&#1086;&#1073;&#1100;&#1077;&#1074;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1053;&#1086;&#1074;&#1072;&#1103;%20&#1087;&#1072;&#1087;&#1082;&#1072;\&#1056;&#1072;&#1073;&#1086;&#1090;&#1072;%20&#1072;&#1074;&#1090;&#1086;&#1088;\&#1076;&#1080;&#1087;&#1083;&#1086;&#1084;%202021-2022\&#1042;&#1086;&#1088;&#1086;&#1073;&#1100;&#1077;&#1074;\&#1051;&#1080;&#1089;&#1090;%20Microsoft%20Exce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1053;&#1086;&#1074;&#1072;&#1103;%20&#1087;&#1072;&#1087;&#1082;&#1072;\&#1056;&#1072;&#1073;&#1086;&#1090;&#1072;%20&#1072;&#1074;&#1090;&#1086;&#1088;\&#1076;&#1080;&#1087;&#1083;&#1086;&#1084;%202021-2022\&#1053;&#1086;&#1074;&#1080;&#1082;&#1086;&#1074;&#1072;\&#1051;&#1080;&#1089;&#1090;%20Microsoft%20Excel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1053;&#1086;&#1074;&#1072;&#1103;%20&#1087;&#1072;&#1087;&#1082;&#1072;\&#1056;&#1072;&#1073;&#1086;&#1090;&#1072;%20&#1072;&#1074;&#1090;&#1086;&#1088;\&#1076;&#1080;&#1087;&#1083;&#1086;&#1084;%202021-2022\&#1053;&#1086;&#1074;&#1080;&#1082;&#1086;&#1074;&#1072;\&#1051;&#1080;&#1089;&#1090;%20Microsoft%20Excel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1053;&#1086;&#1074;&#1072;&#1103;%20&#1087;&#1072;&#1087;&#1082;&#1072;\&#1056;&#1072;&#1073;&#1086;&#1090;&#1072;%20&#1072;&#1074;&#1090;&#1086;&#1088;\&#1076;&#1080;&#1087;&#1083;&#1086;&#1084;%202021-2022\&#1053;&#1086;&#1074;&#1080;&#1082;&#1086;&#1074;&#1072;\&#1051;&#1080;&#1089;&#1090;%20Microsoft%20Excel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Лист1!$B$8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Лист1!$A$9:$A$12</c:f>
              <c:strCache>
                <c:ptCount val="4"/>
                <c:pt idx="0">
                  <c:v>Руководители</c:v>
                </c:pt>
                <c:pt idx="1">
                  <c:v>Специалисты</c:v>
                </c:pt>
                <c:pt idx="2">
                  <c:v>Служащие</c:v>
                </c:pt>
                <c:pt idx="3">
                  <c:v>Рабочие</c:v>
                </c:pt>
              </c:strCache>
            </c:strRef>
          </c:cat>
          <c:val>
            <c:numRef>
              <c:f>Лист1!$B$9:$B$12</c:f>
              <c:numCache>
                <c:formatCode>0.00</c:formatCode>
                <c:ptCount val="4"/>
                <c:pt idx="0">
                  <c:v>16</c:v>
                </c:pt>
                <c:pt idx="1">
                  <c:v>12</c:v>
                </c:pt>
                <c:pt idx="2">
                  <c:v>6.4</c:v>
                </c:pt>
                <c:pt idx="3">
                  <c:v>81.599999999999994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FD-48F1-BACC-DE5D6D55BE91}"/>
            </c:ext>
          </c:extLst>
        </c:ser>
        <c:ser>
          <c:idx val="1"/>
          <c:order val="1"/>
          <c:tx>
            <c:strRef>
              <c:f>Лист1!$C$8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Лист1!$A$9:$A$12</c:f>
              <c:strCache>
                <c:ptCount val="4"/>
                <c:pt idx="0">
                  <c:v>Руководители</c:v>
                </c:pt>
                <c:pt idx="1">
                  <c:v>Специалисты</c:v>
                </c:pt>
                <c:pt idx="2">
                  <c:v>Служащие</c:v>
                </c:pt>
                <c:pt idx="3">
                  <c:v>Рабочие</c:v>
                </c:pt>
              </c:strCache>
            </c:strRef>
          </c:cat>
          <c:val>
            <c:numRef>
              <c:f>Лист1!$C$9:$C$12</c:f>
              <c:numCache>
                <c:formatCode>0.00</c:formatCode>
                <c:ptCount val="4"/>
                <c:pt idx="0">
                  <c:v>13.675213675213676</c:v>
                </c:pt>
                <c:pt idx="1">
                  <c:v>17.094017094017094</c:v>
                </c:pt>
                <c:pt idx="2">
                  <c:v>9.4017094017094021</c:v>
                </c:pt>
                <c:pt idx="3">
                  <c:v>59.82905982905983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BFD-48F1-BACC-DE5D6D55BE9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45206879"/>
        <c:axId val="1545201471"/>
      </c:barChart>
      <c:catAx>
        <c:axId val="15452068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45201471"/>
        <c:crosses val="autoZero"/>
        <c:auto val="1"/>
        <c:lblAlgn val="ctr"/>
        <c:lblOffset val="100"/>
        <c:noMultiLvlLbl val="0"/>
      </c:catAx>
      <c:valAx>
        <c:axId val="1545201471"/>
        <c:scaling>
          <c:orientation val="minMax"/>
        </c:scaling>
        <c:delete val="0"/>
        <c:axPos val="l"/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452068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D82-42F1-9D53-D8C9FFD54F9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D82-42F1-9D53-D8C9FFD54F9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Лист1!$B$31:$B$32</c:f>
              <c:strCache>
                <c:ptCount val="2"/>
                <c:pt idx="0">
                  <c:v>Мужчины </c:v>
                </c:pt>
                <c:pt idx="1">
                  <c:v>Женщины</c:v>
                </c:pt>
              </c:strCache>
            </c:strRef>
          </c:cat>
          <c:val>
            <c:numRef>
              <c:f>Лист1!$C$31:$C$32</c:f>
              <c:numCache>
                <c:formatCode>General</c:formatCode>
                <c:ptCount val="2"/>
                <c:pt idx="0">
                  <c:v>72.599999999999994</c:v>
                </c:pt>
                <c:pt idx="1">
                  <c:v>27.400000000000006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D82-42F1-9D53-D8C9FFD54F9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Лист1!$A$1:$A$5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Лист1!$B$1:$B$5</c:f>
              <c:numCache>
                <c:formatCode>General</c:formatCode>
                <c:ptCount val="5"/>
                <c:pt idx="0">
                  <c:v>12914692</c:v>
                </c:pt>
                <c:pt idx="1">
                  <c:v>14434030</c:v>
                </c:pt>
                <c:pt idx="2">
                  <c:v>15248108</c:v>
                </c:pt>
                <c:pt idx="3">
                  <c:v>14600096</c:v>
                </c:pt>
                <c:pt idx="4">
                  <c:v>17140784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DD5-4FD3-9BF8-95CC6B879C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4520800"/>
        <c:axId val="284521632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>
                      <c:ext uri="{02D57815-91ED-43cb-92C2-25804820EDAC}">
                        <c15:formulaRef>
                          <c15:sqref>Лист1!$A$1:$A$5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2017</c:v>
                      </c:pt>
                      <c:pt idx="1">
                        <c:v>2018</c:v>
                      </c:pt>
                      <c:pt idx="2">
                        <c:v>2019</c:v>
                      </c:pt>
                      <c:pt idx="3">
                        <c:v>2020</c:v>
                      </c:pt>
                      <c:pt idx="4">
                        <c:v>2021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Лист1!$A$1:$A$5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2017</c:v>
                      </c:pt>
                      <c:pt idx="1">
                        <c:v>2018</c:v>
                      </c:pt>
                      <c:pt idx="2">
                        <c:v>2019</c:v>
                      </c:pt>
                      <c:pt idx="3">
                        <c:v>2020</c:v>
                      </c:pt>
                      <c:pt idx="4">
                        <c:v>2021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1-9DD5-4FD3-9BF8-95CC6B879CF3}"/>
                  </c:ext>
                </c:extLst>
              </c15:ser>
            </c15:filteredLineSeries>
          </c:ext>
        </c:extLst>
      </c:lineChart>
      <c:catAx>
        <c:axId val="284520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84521632"/>
        <c:crosses val="autoZero"/>
        <c:auto val="1"/>
        <c:lblAlgn val="ctr"/>
        <c:lblOffset val="100"/>
        <c:noMultiLvlLbl val="0"/>
      </c:catAx>
      <c:valAx>
        <c:axId val="2845216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84520800"/>
        <c:crossesAt val="1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5886654478976291"/>
          <c:y val="3.3112582781456956E-2"/>
          <c:w val="0.50091407678244959"/>
          <c:h val="0.7251655629139073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Лист1!$B$2:$H$2</c:f>
              <c:strCache>
                <c:ptCount val="7"/>
                <c:pt idx="0">
                  <c:v>Отсутствие ресурсов </c:v>
                </c:pt>
                <c:pt idx="1">
                  <c:v>Неэффективность мероприятий</c:v>
                </c:pt>
                <c:pt idx="2">
                  <c:v>Низкая квалификация менеджеров</c:v>
                </c:pt>
                <c:pt idx="3">
                  <c:v>Невыполнений программ</c:v>
                </c:pt>
                <c:pt idx="4">
                  <c:v>Отсутствие подготовки специалистов</c:v>
                </c:pt>
                <c:pt idx="5">
                  <c:v>Отсутствие контроля</c:v>
                </c:pt>
                <c:pt idx="6">
                  <c:v>Нехватка времени на изучение системы качества</c:v>
                </c:pt>
              </c:strCache>
            </c:strRef>
          </c:cat>
          <c:val>
            <c:numRef>
              <c:f>Лист1!$B$3:$H$3</c:f>
              <c:numCache>
                <c:formatCode>General</c:formatCode>
                <c:ptCount val="7"/>
                <c:pt idx="0">
                  <c:v>30</c:v>
                </c:pt>
                <c:pt idx="1">
                  <c:v>24.5</c:v>
                </c:pt>
                <c:pt idx="2">
                  <c:v>17</c:v>
                </c:pt>
                <c:pt idx="3">
                  <c:v>13</c:v>
                </c:pt>
                <c:pt idx="4">
                  <c:v>8</c:v>
                </c:pt>
                <c:pt idx="5">
                  <c:v>5</c:v>
                </c:pt>
                <c:pt idx="6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97-46B2-952E-E7753B67F7F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9866496"/>
        <c:axId val="99868032"/>
      </c:barChart>
      <c:catAx>
        <c:axId val="998664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9868032"/>
        <c:crosses val="autoZero"/>
        <c:auto val="1"/>
        <c:lblAlgn val="ctr"/>
        <c:lblOffset val="100"/>
        <c:tickLblSkip val="2"/>
        <c:tickMarkSkip val="2"/>
        <c:noMultiLvlLbl val="0"/>
      </c:catAx>
      <c:valAx>
        <c:axId val="99868032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.69104204753199272"/>
              <c:y val="0.8774834437086093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9866496"/>
        <c:crosses val="autoZero"/>
        <c:crossBetween val="between"/>
      </c:valAx>
      <c:spPr>
        <a:gradFill rotWithShape="0">
          <a:gsLst>
            <a:gs pos="0">
              <a:srgbClr val="CCCCFF"/>
            </a:gs>
            <a:gs pos="100000">
              <a:srgbClr val="CCCCFF">
                <a:gamma/>
                <a:tint val="13725"/>
                <a:invGamma/>
              </a:srgbClr>
            </a:gs>
          </a:gsLst>
          <a:lin ang="2700000" scaled="1"/>
        </a:gradFill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4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8E3-4269-A8C5-9CEFD329FF9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8E3-4269-A8C5-9CEFD329FF9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8E3-4269-A8C5-9CEFD329FF9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8E3-4269-A8C5-9CEFD329FF9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98E3-4269-A8C5-9CEFD329FF9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Лист1!$A$16:$A$20</c:f>
              <c:strCache>
                <c:ptCount val="5"/>
                <c:pt idx="0">
                  <c:v>Несовершенная электронная система оплаты проезда</c:v>
                </c:pt>
                <c:pt idx="1">
                  <c:v>Низкая квалификация персонала</c:v>
                </c:pt>
                <c:pt idx="2">
                  <c:v>Низкий уровень обслуживания</c:v>
                </c:pt>
                <c:pt idx="3">
                  <c:v>Высокая степень загрязненности транспорта </c:v>
                </c:pt>
                <c:pt idx="4">
                  <c:v>Устаревший транспорт </c:v>
                </c:pt>
              </c:strCache>
            </c:strRef>
          </c:cat>
          <c:val>
            <c:numRef>
              <c:f>Лист1!$B$16:$B$20</c:f>
              <c:numCache>
                <c:formatCode>General</c:formatCode>
                <c:ptCount val="5"/>
                <c:pt idx="0">
                  <c:v>57.2</c:v>
                </c:pt>
                <c:pt idx="1">
                  <c:v>14.3</c:v>
                </c:pt>
                <c:pt idx="2">
                  <c:v>8.1999999999999993</c:v>
                </c:pt>
                <c:pt idx="3">
                  <c:v>12.3</c:v>
                </c:pt>
                <c:pt idx="4">
                  <c:v>7.9999999999999929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8E3-4269-A8C5-9CEFD329FF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Лист1!$A$31:$A$34</c:f>
              <c:strCache>
                <c:ptCount val="4"/>
                <c:pt idx="0">
                  <c:v>Не исправен терминал </c:v>
                </c:pt>
                <c:pt idx="1">
                  <c:v>Нет информации о том, как платить</c:v>
                </c:pt>
                <c:pt idx="2">
                  <c:v>Отсутствие банковской карты</c:v>
                </c:pt>
                <c:pt idx="3">
                  <c:v>Другое</c:v>
                </c:pt>
              </c:strCache>
            </c:strRef>
          </c:cat>
          <c:val>
            <c:numRef>
              <c:f>Лист1!$B$31:$B$34</c:f>
              <c:numCache>
                <c:formatCode>General</c:formatCode>
                <c:ptCount val="4"/>
                <c:pt idx="0">
                  <c:v>8.1999999999999957</c:v>
                </c:pt>
                <c:pt idx="1">
                  <c:v>52.6</c:v>
                </c:pt>
                <c:pt idx="2">
                  <c:v>32.700000000000003</c:v>
                </c:pt>
                <c:pt idx="3">
                  <c:v>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AE-499D-9B6B-391B19D30E5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10661408"/>
        <c:axId val="410659328"/>
      </c:barChart>
      <c:catAx>
        <c:axId val="4106614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10659328"/>
        <c:crosses val="autoZero"/>
        <c:auto val="1"/>
        <c:lblAlgn val="ctr"/>
        <c:lblOffset val="100"/>
        <c:noMultiLvlLbl val="0"/>
      </c:catAx>
      <c:valAx>
        <c:axId val="410659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10661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B77C043-169D-4FA8-9CA2-080AAD94EAF8}" type="doc">
      <dgm:prSet loTypeId="urn:microsoft.com/office/officeart/2005/8/layout/vList5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504C909A-7D3A-4652-A105-4C45452258F6}">
      <dgm:prSet custT="1"/>
      <dgm:spPr>
        <a:ln w="3175"/>
      </dgm:spPr>
      <dgm:t>
        <a:bodyPr/>
        <a:lstStyle/>
        <a:p>
          <a:r>
            <a:rPr lang="ru-RU" sz="1400" b="0" i="0">
              <a:latin typeface="Times New Roman" panose="02020603050405020304" pitchFamily="18" charset="0"/>
              <a:cs typeface="Times New Roman" panose="02020603050405020304" pitchFamily="18" charset="0"/>
            </a:rPr>
            <a:t>Общественный транспорт движется по утвержденной маршрутной карте города. 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05325DC-1E46-49A3-ACD1-79FE6D35AE73}" type="parTrans" cxnId="{CE423B81-C02C-465B-93E2-31983E4F98AE}">
      <dgm:prSet/>
      <dgm:spPr/>
      <dgm:t>
        <a:bodyPr/>
        <a:lstStyle/>
        <a:p>
          <a:endParaRPr lang="ru-RU"/>
        </a:p>
      </dgm:t>
    </dgm:pt>
    <dgm:pt modelId="{CB943202-A3D7-42FA-9432-D2575B060CBC}" type="sibTrans" cxnId="{CE423B81-C02C-465B-93E2-31983E4F98AE}">
      <dgm:prSet/>
      <dgm:spPr/>
      <dgm:t>
        <a:bodyPr/>
        <a:lstStyle/>
        <a:p>
          <a:endParaRPr lang="ru-RU"/>
        </a:p>
      </dgm:t>
    </dgm:pt>
    <dgm:pt modelId="{F0308365-AC08-4804-B8DE-DE4218A95F01}">
      <dgm:prSet custT="1"/>
      <dgm:spPr>
        <a:ln w="3175"/>
      </dgm:spPr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Тр</a:t>
          </a:r>
          <a:r>
            <a:rPr lang="ru-RU" sz="1400" b="0" i="0">
              <a:latin typeface="Times New Roman" panose="02020603050405020304" pitchFamily="18" charset="0"/>
              <a:cs typeface="Times New Roman" panose="02020603050405020304" pitchFamily="18" charset="0"/>
            </a:rPr>
            <a:t>анспорт движется по определенному расписанию, если нет пробок на дороге или неполадок с транспортным средством во время движения. 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818BB36-9D32-4BFA-8A99-FA380EC146A2}" type="parTrans" cxnId="{BBA3FF71-A360-42C1-A543-642D2292859A}">
      <dgm:prSet/>
      <dgm:spPr/>
      <dgm:t>
        <a:bodyPr/>
        <a:lstStyle/>
        <a:p>
          <a:endParaRPr lang="ru-RU"/>
        </a:p>
      </dgm:t>
    </dgm:pt>
    <dgm:pt modelId="{F1955896-56BE-46C5-AE73-1B97EC1D76AC}" type="sibTrans" cxnId="{BBA3FF71-A360-42C1-A543-642D2292859A}">
      <dgm:prSet/>
      <dgm:spPr/>
      <dgm:t>
        <a:bodyPr/>
        <a:lstStyle/>
        <a:p>
          <a:endParaRPr lang="ru-RU"/>
        </a:p>
      </dgm:t>
    </dgm:pt>
    <dgm:pt modelId="{1DD0482C-E1C6-48AD-AFF2-DD3C7A7C0F11}">
      <dgm:prSet custT="1"/>
      <dgm:spPr>
        <a:ln w="3175"/>
      </dgm:spPr>
      <dgm:t>
        <a:bodyPr/>
        <a:lstStyle/>
        <a:p>
          <a:r>
            <a:rPr lang="ru-RU" sz="1400" b="0" i="0">
              <a:latin typeface="Times New Roman" panose="02020603050405020304" pitchFamily="18" charset="0"/>
              <a:cs typeface="Times New Roman" panose="02020603050405020304" pitchFamily="18" charset="0"/>
            </a:rPr>
            <a:t>Хорошая вместительность подвижного состава транспортного средства, что обеспечивает умеренное количество пассажиропотока. 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5709CD3-01CD-46E5-9C07-00BA858062AF}" type="parTrans" cxnId="{B9803BD9-8BA0-4CB3-8EF8-C290E59D58CB}">
      <dgm:prSet/>
      <dgm:spPr/>
      <dgm:t>
        <a:bodyPr/>
        <a:lstStyle/>
        <a:p>
          <a:endParaRPr lang="ru-RU"/>
        </a:p>
      </dgm:t>
    </dgm:pt>
    <dgm:pt modelId="{C31EB1EF-61EE-4E77-AA62-47588A33F582}" type="sibTrans" cxnId="{B9803BD9-8BA0-4CB3-8EF8-C290E59D58CB}">
      <dgm:prSet/>
      <dgm:spPr/>
      <dgm:t>
        <a:bodyPr/>
        <a:lstStyle/>
        <a:p>
          <a:endParaRPr lang="ru-RU"/>
        </a:p>
      </dgm:t>
    </dgm:pt>
    <dgm:pt modelId="{0FBC3627-EC5D-43B9-8F8E-17F31CC85F78}">
      <dgm:prSet custT="1"/>
      <dgm:spPr>
        <a:ln w="3175"/>
      </dgm:spPr>
      <dgm:t>
        <a:bodyPr/>
        <a:lstStyle/>
        <a:p>
          <a:r>
            <a:rPr lang="ru-RU" sz="1400" b="0" i="0">
              <a:latin typeface="Times New Roman" panose="02020603050405020304" pitchFamily="18" charset="0"/>
              <a:cs typeface="Times New Roman" panose="02020603050405020304" pitchFamily="18" charset="0"/>
            </a:rPr>
            <a:t>Нет давки внутри транспортного средства даже в «час-пик», что повышает комфортность перевозки. 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79ABFE0-8823-4F2D-8B82-18DFE896CADC}" type="parTrans" cxnId="{CC8F2277-F7F3-4C9B-BE42-3E56DA60DFEB}">
      <dgm:prSet/>
      <dgm:spPr/>
      <dgm:t>
        <a:bodyPr/>
        <a:lstStyle/>
        <a:p>
          <a:endParaRPr lang="ru-RU"/>
        </a:p>
      </dgm:t>
    </dgm:pt>
    <dgm:pt modelId="{4D4DC065-55BF-4ABB-90F7-E0F853E384C4}" type="sibTrans" cxnId="{CC8F2277-F7F3-4C9B-BE42-3E56DA60DFEB}">
      <dgm:prSet/>
      <dgm:spPr/>
      <dgm:t>
        <a:bodyPr/>
        <a:lstStyle/>
        <a:p>
          <a:endParaRPr lang="ru-RU"/>
        </a:p>
      </dgm:t>
    </dgm:pt>
    <dgm:pt modelId="{D06DA226-C6F7-429F-BFC8-BF386741C2D4}">
      <dgm:prSet custT="1"/>
      <dgm:spPr>
        <a:ln w="3175"/>
      </dgm:spPr>
      <dgm:t>
        <a:bodyPr/>
        <a:lstStyle/>
        <a:p>
          <a:r>
            <a:rPr lang="ru-RU" sz="1400" b="0" i="0">
              <a:latin typeface="Times New Roman" panose="02020603050405020304" pitchFamily="18" charset="0"/>
              <a:cs typeface="Times New Roman" panose="02020603050405020304" pitchFamily="18" charset="0"/>
            </a:rPr>
            <a:t>Надежность перевозки, доставка пассажиров в целости и сохранности в нужное место. 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0BF3D8A-FD5F-4F2C-99C2-2823955B3707}" type="parTrans" cxnId="{6F5F2705-21BF-4D4A-AA39-BD54A4C5CD24}">
      <dgm:prSet/>
      <dgm:spPr/>
      <dgm:t>
        <a:bodyPr/>
        <a:lstStyle/>
        <a:p>
          <a:endParaRPr lang="ru-RU"/>
        </a:p>
      </dgm:t>
    </dgm:pt>
    <dgm:pt modelId="{529AD00E-63FF-4143-A420-E36DAE3CAF80}" type="sibTrans" cxnId="{6F5F2705-21BF-4D4A-AA39-BD54A4C5CD24}">
      <dgm:prSet/>
      <dgm:spPr/>
      <dgm:t>
        <a:bodyPr/>
        <a:lstStyle/>
        <a:p>
          <a:endParaRPr lang="ru-RU"/>
        </a:p>
      </dgm:t>
    </dgm:pt>
    <dgm:pt modelId="{5D114DE6-1C9B-4F95-9AE7-9D4CFFDB0D22}">
      <dgm:prSet custT="1"/>
      <dgm:spPr>
        <a:ln w="3175"/>
      </dgm:spPr>
      <dgm:t>
        <a:bodyPr/>
        <a:lstStyle/>
        <a:p>
          <a:r>
            <a:rPr lang="ru-RU" sz="1400" b="0" i="0">
              <a:latin typeface="Times New Roman" panose="02020603050405020304" pitchFamily="18" charset="0"/>
              <a:cs typeface="Times New Roman" panose="02020603050405020304" pitchFamily="18" charset="0"/>
            </a:rPr>
            <a:t>Приемлемая стоимость перевозки пассажиров. 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9DB5331-1F6E-4D9B-A198-9EBA64567A87}" type="parTrans" cxnId="{6F333971-ADED-4097-BA9E-6186532261CC}">
      <dgm:prSet/>
      <dgm:spPr/>
      <dgm:t>
        <a:bodyPr/>
        <a:lstStyle/>
        <a:p>
          <a:endParaRPr lang="ru-RU"/>
        </a:p>
      </dgm:t>
    </dgm:pt>
    <dgm:pt modelId="{51EA26F1-0B47-4B6A-8F66-B48AA97097E1}" type="sibTrans" cxnId="{6F333971-ADED-4097-BA9E-6186532261CC}">
      <dgm:prSet/>
      <dgm:spPr/>
      <dgm:t>
        <a:bodyPr/>
        <a:lstStyle/>
        <a:p>
          <a:endParaRPr lang="ru-RU"/>
        </a:p>
      </dgm:t>
    </dgm:pt>
    <dgm:pt modelId="{E2E92102-160B-4A7C-AACD-B8B35DD61E39}">
      <dgm:prSet custT="1"/>
      <dgm:spPr>
        <a:ln w="3175"/>
      </dgm:spPr>
      <dgm:t>
        <a:bodyPr/>
        <a:lstStyle/>
        <a:p>
          <a:r>
            <a:rPr lang="ru-RU" sz="1400" b="0" i="0">
              <a:latin typeface="Times New Roman" panose="02020603050405020304" pitchFamily="18" charset="0"/>
              <a:cs typeface="Times New Roman" panose="02020603050405020304" pitchFamily="18" charset="0"/>
            </a:rPr>
            <a:t>Возможность безналичной оплаты за проезд 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A224F4C-70D9-4D6D-8D54-E557934710BE}" type="parTrans" cxnId="{AF122349-D8A3-47AA-9368-1228FC569F85}">
      <dgm:prSet/>
      <dgm:spPr/>
      <dgm:t>
        <a:bodyPr/>
        <a:lstStyle/>
        <a:p>
          <a:endParaRPr lang="ru-RU"/>
        </a:p>
      </dgm:t>
    </dgm:pt>
    <dgm:pt modelId="{A6C6BCAE-4DB2-4FB6-87C7-BC3A362BD66C}" type="sibTrans" cxnId="{AF122349-D8A3-47AA-9368-1228FC569F85}">
      <dgm:prSet/>
      <dgm:spPr/>
      <dgm:t>
        <a:bodyPr/>
        <a:lstStyle/>
        <a:p>
          <a:endParaRPr lang="ru-RU"/>
        </a:p>
      </dgm:t>
    </dgm:pt>
    <dgm:pt modelId="{6D3EB963-33A9-4F33-8C06-1C7648E157AE}">
      <dgm:prSet custT="1"/>
      <dgm:spPr>
        <a:ln w="3175"/>
      </dgm:spPr>
      <dgm:t>
        <a:bodyPr/>
        <a:lstStyle/>
        <a:p>
          <a:r>
            <a:rPr lang="ru-RU" sz="1400" b="0" i="0">
              <a:latin typeface="Times New Roman" panose="02020603050405020304" pitchFamily="18" charset="0"/>
              <a:cs typeface="Times New Roman" panose="02020603050405020304" pitchFamily="18" charset="0"/>
            </a:rPr>
            <a:t>Система льготного проезда в общественном транспорте, для определенной категории людей: пенсионеры, студенты, школьники и др. 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A95CAF0-5623-4897-94A6-CFDEB2A73E80}" type="parTrans" cxnId="{AD761406-93A4-41A6-A140-E1595D4B9B81}">
      <dgm:prSet/>
      <dgm:spPr/>
      <dgm:t>
        <a:bodyPr/>
        <a:lstStyle/>
        <a:p>
          <a:endParaRPr lang="ru-RU"/>
        </a:p>
      </dgm:t>
    </dgm:pt>
    <dgm:pt modelId="{E60FB66A-E7E0-4C75-AE42-25EB1D59D491}" type="sibTrans" cxnId="{AD761406-93A4-41A6-A140-E1595D4B9B81}">
      <dgm:prSet/>
      <dgm:spPr/>
      <dgm:t>
        <a:bodyPr/>
        <a:lstStyle/>
        <a:p>
          <a:endParaRPr lang="ru-RU"/>
        </a:p>
      </dgm:t>
    </dgm:pt>
    <dgm:pt modelId="{62015C07-2B68-444B-BEAE-FC1740D27C53}">
      <dgm:prSet custT="1"/>
      <dgm:spPr>
        <a:ln w="3175"/>
      </dgm:spPr>
      <dgm:t>
        <a:bodyPr/>
        <a:lstStyle/>
        <a:p>
          <a:r>
            <a:rPr lang="ru-RU" sz="1400" b="0" i="0">
              <a:latin typeface="Times New Roman" panose="02020603050405020304" pitchFamily="18" charset="0"/>
              <a:cs typeface="Times New Roman" panose="02020603050405020304" pitchFamily="18" charset="0"/>
            </a:rPr>
            <a:t>Пониженный уровень шума; низкая пожаро- и взрывоопасность при аварии и др.</a:t>
          </a:r>
          <a:b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66A2B54-5BF2-4C30-BE0E-53C242E49E1B}" type="parTrans" cxnId="{1E514DA8-FC1C-430D-B9A8-D489DF88E6C9}">
      <dgm:prSet/>
      <dgm:spPr/>
      <dgm:t>
        <a:bodyPr/>
        <a:lstStyle/>
        <a:p>
          <a:endParaRPr lang="ru-RU"/>
        </a:p>
      </dgm:t>
    </dgm:pt>
    <dgm:pt modelId="{F3D34CD4-E67F-441E-B661-ED2CFAD8368A}" type="sibTrans" cxnId="{1E514DA8-FC1C-430D-B9A8-D489DF88E6C9}">
      <dgm:prSet/>
      <dgm:spPr/>
      <dgm:t>
        <a:bodyPr/>
        <a:lstStyle/>
        <a:p>
          <a:endParaRPr lang="ru-RU"/>
        </a:p>
      </dgm:t>
    </dgm:pt>
    <dgm:pt modelId="{CF055DCB-52E0-4033-98A8-83F6FF922370}" type="pres">
      <dgm:prSet presAssocID="{BB77C043-169D-4FA8-9CA2-080AAD94EAF8}" presName="Name0" presStyleCnt="0">
        <dgm:presLayoutVars>
          <dgm:dir/>
          <dgm:animLvl val="lvl"/>
          <dgm:resizeHandles val="exact"/>
        </dgm:presLayoutVars>
      </dgm:prSet>
      <dgm:spPr/>
    </dgm:pt>
    <dgm:pt modelId="{A8B2D95B-4543-4F47-B3A0-705D9954AD4E}" type="pres">
      <dgm:prSet presAssocID="{504C909A-7D3A-4652-A105-4C45452258F6}" presName="linNode" presStyleCnt="0"/>
      <dgm:spPr/>
    </dgm:pt>
    <dgm:pt modelId="{87F5A700-232E-4655-87FD-A6B2198C4EC0}" type="pres">
      <dgm:prSet presAssocID="{504C909A-7D3A-4652-A105-4C45452258F6}" presName="parentText" presStyleLbl="node1" presStyleIdx="0" presStyleCnt="9" custScaleX="277778" custLinFactNeighborY="-3467">
        <dgm:presLayoutVars>
          <dgm:chMax val="1"/>
          <dgm:bulletEnabled val="1"/>
        </dgm:presLayoutVars>
      </dgm:prSet>
      <dgm:spPr/>
    </dgm:pt>
    <dgm:pt modelId="{29C69168-0B23-4297-A037-9BC8BA7F9859}" type="pres">
      <dgm:prSet presAssocID="{CB943202-A3D7-42FA-9432-D2575B060CBC}" presName="sp" presStyleCnt="0"/>
      <dgm:spPr/>
    </dgm:pt>
    <dgm:pt modelId="{E0FCB0EC-B241-4BB5-B88F-D92553C05E0E}" type="pres">
      <dgm:prSet presAssocID="{F0308365-AC08-4804-B8DE-DE4218A95F01}" presName="linNode" presStyleCnt="0"/>
      <dgm:spPr/>
    </dgm:pt>
    <dgm:pt modelId="{44880F10-5FF0-4750-BEF8-068DF4990654}" type="pres">
      <dgm:prSet presAssocID="{F0308365-AC08-4804-B8DE-DE4218A95F01}" presName="parentText" presStyleLbl="node1" presStyleIdx="1" presStyleCnt="9" custScaleX="277778" custLinFactNeighborY="-3467">
        <dgm:presLayoutVars>
          <dgm:chMax val="1"/>
          <dgm:bulletEnabled val="1"/>
        </dgm:presLayoutVars>
      </dgm:prSet>
      <dgm:spPr/>
    </dgm:pt>
    <dgm:pt modelId="{1A19130C-BA44-4B31-8CA9-61B53F75E2B7}" type="pres">
      <dgm:prSet presAssocID="{F1955896-56BE-46C5-AE73-1B97EC1D76AC}" presName="sp" presStyleCnt="0"/>
      <dgm:spPr/>
    </dgm:pt>
    <dgm:pt modelId="{4F50096E-4137-443D-833D-D09334DEB372}" type="pres">
      <dgm:prSet presAssocID="{1DD0482C-E1C6-48AD-AFF2-DD3C7A7C0F11}" presName="linNode" presStyleCnt="0"/>
      <dgm:spPr/>
    </dgm:pt>
    <dgm:pt modelId="{944DDD9E-074D-4B86-86C0-77D5AF6FD631}" type="pres">
      <dgm:prSet presAssocID="{1DD0482C-E1C6-48AD-AFF2-DD3C7A7C0F11}" presName="parentText" presStyleLbl="node1" presStyleIdx="2" presStyleCnt="9" custScaleX="277778" custLinFactNeighborY="-3467">
        <dgm:presLayoutVars>
          <dgm:chMax val="1"/>
          <dgm:bulletEnabled val="1"/>
        </dgm:presLayoutVars>
      </dgm:prSet>
      <dgm:spPr/>
    </dgm:pt>
    <dgm:pt modelId="{34D6D351-32B7-4417-A277-2DED7E4B9B86}" type="pres">
      <dgm:prSet presAssocID="{C31EB1EF-61EE-4E77-AA62-47588A33F582}" presName="sp" presStyleCnt="0"/>
      <dgm:spPr/>
    </dgm:pt>
    <dgm:pt modelId="{D5E280B9-557A-4DBA-A07C-0C374621E516}" type="pres">
      <dgm:prSet presAssocID="{0FBC3627-EC5D-43B9-8F8E-17F31CC85F78}" presName="linNode" presStyleCnt="0"/>
      <dgm:spPr/>
    </dgm:pt>
    <dgm:pt modelId="{1DE4C1B4-CDF5-40A1-BF03-CCA6EF4E5E78}" type="pres">
      <dgm:prSet presAssocID="{0FBC3627-EC5D-43B9-8F8E-17F31CC85F78}" presName="parentText" presStyleLbl="node1" presStyleIdx="3" presStyleCnt="9" custScaleX="277778" custLinFactNeighborY="-3467">
        <dgm:presLayoutVars>
          <dgm:chMax val="1"/>
          <dgm:bulletEnabled val="1"/>
        </dgm:presLayoutVars>
      </dgm:prSet>
      <dgm:spPr/>
    </dgm:pt>
    <dgm:pt modelId="{059400A8-AC87-4554-B688-21493C1781C7}" type="pres">
      <dgm:prSet presAssocID="{4D4DC065-55BF-4ABB-90F7-E0F853E384C4}" presName="sp" presStyleCnt="0"/>
      <dgm:spPr/>
    </dgm:pt>
    <dgm:pt modelId="{119FB5A0-2A46-4FF6-82FB-85F5785027AD}" type="pres">
      <dgm:prSet presAssocID="{D06DA226-C6F7-429F-BFC8-BF386741C2D4}" presName="linNode" presStyleCnt="0"/>
      <dgm:spPr/>
    </dgm:pt>
    <dgm:pt modelId="{3FA0E0C5-AE7D-4038-B993-AFF13A4E496C}" type="pres">
      <dgm:prSet presAssocID="{D06DA226-C6F7-429F-BFC8-BF386741C2D4}" presName="parentText" presStyleLbl="node1" presStyleIdx="4" presStyleCnt="9" custScaleX="277778" custLinFactNeighborY="-3467">
        <dgm:presLayoutVars>
          <dgm:chMax val="1"/>
          <dgm:bulletEnabled val="1"/>
        </dgm:presLayoutVars>
      </dgm:prSet>
      <dgm:spPr/>
    </dgm:pt>
    <dgm:pt modelId="{B27E1815-67E5-40CD-8A5E-712ED3CA1115}" type="pres">
      <dgm:prSet presAssocID="{529AD00E-63FF-4143-A420-E36DAE3CAF80}" presName="sp" presStyleCnt="0"/>
      <dgm:spPr/>
    </dgm:pt>
    <dgm:pt modelId="{37AD7BE6-85A2-48A4-A646-A860085FEA0D}" type="pres">
      <dgm:prSet presAssocID="{5D114DE6-1C9B-4F95-9AE7-9D4CFFDB0D22}" presName="linNode" presStyleCnt="0"/>
      <dgm:spPr/>
    </dgm:pt>
    <dgm:pt modelId="{D299C473-5B6B-48B1-9EF1-D43AD13F058E}" type="pres">
      <dgm:prSet presAssocID="{5D114DE6-1C9B-4F95-9AE7-9D4CFFDB0D22}" presName="parentText" presStyleLbl="node1" presStyleIdx="5" presStyleCnt="9" custScaleX="277778" custLinFactNeighborY="-3467">
        <dgm:presLayoutVars>
          <dgm:chMax val="1"/>
          <dgm:bulletEnabled val="1"/>
        </dgm:presLayoutVars>
      </dgm:prSet>
      <dgm:spPr/>
    </dgm:pt>
    <dgm:pt modelId="{42120CFE-4898-441F-A396-A5D4D279151A}" type="pres">
      <dgm:prSet presAssocID="{51EA26F1-0B47-4B6A-8F66-B48AA97097E1}" presName="sp" presStyleCnt="0"/>
      <dgm:spPr/>
    </dgm:pt>
    <dgm:pt modelId="{0FE478BE-5E00-4DC7-B01B-6CAFADDCD8DA}" type="pres">
      <dgm:prSet presAssocID="{E2E92102-160B-4A7C-AACD-B8B35DD61E39}" presName="linNode" presStyleCnt="0"/>
      <dgm:spPr/>
    </dgm:pt>
    <dgm:pt modelId="{66F2AFAB-2090-449D-8B96-C087B80BD205}" type="pres">
      <dgm:prSet presAssocID="{E2E92102-160B-4A7C-AACD-B8B35DD61E39}" presName="parentText" presStyleLbl="node1" presStyleIdx="6" presStyleCnt="9" custScaleX="277778" custLinFactNeighborY="-3467">
        <dgm:presLayoutVars>
          <dgm:chMax val="1"/>
          <dgm:bulletEnabled val="1"/>
        </dgm:presLayoutVars>
      </dgm:prSet>
      <dgm:spPr/>
    </dgm:pt>
    <dgm:pt modelId="{B3EB09AC-77F8-4FA0-B851-F470589CAE96}" type="pres">
      <dgm:prSet presAssocID="{A6C6BCAE-4DB2-4FB6-87C7-BC3A362BD66C}" presName="sp" presStyleCnt="0"/>
      <dgm:spPr/>
    </dgm:pt>
    <dgm:pt modelId="{6BD765AD-8F39-4F69-9712-E767D5C6FC10}" type="pres">
      <dgm:prSet presAssocID="{6D3EB963-33A9-4F33-8C06-1C7648E157AE}" presName="linNode" presStyleCnt="0"/>
      <dgm:spPr/>
    </dgm:pt>
    <dgm:pt modelId="{E9EFC968-CC12-433B-8C2D-EB0BFA011AA7}" type="pres">
      <dgm:prSet presAssocID="{6D3EB963-33A9-4F33-8C06-1C7648E157AE}" presName="parentText" presStyleLbl="node1" presStyleIdx="7" presStyleCnt="9" custScaleX="277778">
        <dgm:presLayoutVars>
          <dgm:chMax val="1"/>
          <dgm:bulletEnabled val="1"/>
        </dgm:presLayoutVars>
      </dgm:prSet>
      <dgm:spPr/>
    </dgm:pt>
    <dgm:pt modelId="{09FF22E5-B638-4405-BD8C-09A13A0E79C3}" type="pres">
      <dgm:prSet presAssocID="{E60FB66A-E7E0-4C75-AE42-25EB1D59D491}" presName="sp" presStyleCnt="0"/>
      <dgm:spPr/>
    </dgm:pt>
    <dgm:pt modelId="{44C98B20-5D79-40BF-96C8-7CE39DED3DC8}" type="pres">
      <dgm:prSet presAssocID="{62015C07-2B68-444B-BEAE-FC1740D27C53}" presName="linNode" presStyleCnt="0"/>
      <dgm:spPr/>
    </dgm:pt>
    <dgm:pt modelId="{F8FB4831-EAD7-41A7-9F9A-85F55ED3A73D}" type="pres">
      <dgm:prSet presAssocID="{62015C07-2B68-444B-BEAE-FC1740D27C53}" presName="parentText" presStyleLbl="node1" presStyleIdx="8" presStyleCnt="9" custScaleX="277778">
        <dgm:presLayoutVars>
          <dgm:chMax val="1"/>
          <dgm:bulletEnabled val="1"/>
        </dgm:presLayoutVars>
      </dgm:prSet>
      <dgm:spPr/>
    </dgm:pt>
  </dgm:ptLst>
  <dgm:cxnLst>
    <dgm:cxn modelId="{6F5F2705-21BF-4D4A-AA39-BD54A4C5CD24}" srcId="{BB77C043-169D-4FA8-9CA2-080AAD94EAF8}" destId="{D06DA226-C6F7-429F-BFC8-BF386741C2D4}" srcOrd="4" destOrd="0" parTransId="{D0BF3D8A-FD5F-4F2C-99C2-2823955B3707}" sibTransId="{529AD00E-63FF-4143-A420-E36DAE3CAF80}"/>
    <dgm:cxn modelId="{AD761406-93A4-41A6-A140-E1595D4B9B81}" srcId="{BB77C043-169D-4FA8-9CA2-080AAD94EAF8}" destId="{6D3EB963-33A9-4F33-8C06-1C7648E157AE}" srcOrd="7" destOrd="0" parTransId="{AA95CAF0-5623-4897-94A6-CFDEB2A73E80}" sibTransId="{E60FB66A-E7E0-4C75-AE42-25EB1D59D491}"/>
    <dgm:cxn modelId="{AF122349-D8A3-47AA-9368-1228FC569F85}" srcId="{BB77C043-169D-4FA8-9CA2-080AAD94EAF8}" destId="{E2E92102-160B-4A7C-AACD-B8B35DD61E39}" srcOrd="6" destOrd="0" parTransId="{0A224F4C-70D9-4D6D-8D54-E557934710BE}" sibTransId="{A6C6BCAE-4DB2-4FB6-87C7-BC3A362BD66C}"/>
    <dgm:cxn modelId="{6F333971-ADED-4097-BA9E-6186532261CC}" srcId="{BB77C043-169D-4FA8-9CA2-080AAD94EAF8}" destId="{5D114DE6-1C9B-4F95-9AE7-9D4CFFDB0D22}" srcOrd="5" destOrd="0" parTransId="{E9DB5331-1F6E-4D9B-A198-9EBA64567A87}" sibTransId="{51EA26F1-0B47-4B6A-8F66-B48AA97097E1}"/>
    <dgm:cxn modelId="{1A397851-5549-4727-ADF1-5312F7475C9B}" type="presOf" srcId="{62015C07-2B68-444B-BEAE-FC1740D27C53}" destId="{F8FB4831-EAD7-41A7-9F9A-85F55ED3A73D}" srcOrd="0" destOrd="0" presId="urn:microsoft.com/office/officeart/2005/8/layout/vList5"/>
    <dgm:cxn modelId="{BBA3FF71-A360-42C1-A543-642D2292859A}" srcId="{BB77C043-169D-4FA8-9CA2-080AAD94EAF8}" destId="{F0308365-AC08-4804-B8DE-DE4218A95F01}" srcOrd="1" destOrd="0" parTransId="{A818BB36-9D32-4BFA-8A99-FA380EC146A2}" sibTransId="{F1955896-56BE-46C5-AE73-1B97EC1D76AC}"/>
    <dgm:cxn modelId="{CC8F2277-F7F3-4C9B-BE42-3E56DA60DFEB}" srcId="{BB77C043-169D-4FA8-9CA2-080AAD94EAF8}" destId="{0FBC3627-EC5D-43B9-8F8E-17F31CC85F78}" srcOrd="3" destOrd="0" parTransId="{479ABFE0-8823-4F2D-8B82-18DFE896CADC}" sibTransId="{4D4DC065-55BF-4ABB-90F7-E0F853E384C4}"/>
    <dgm:cxn modelId="{72867057-9FE3-4DF2-A2A1-A6DF6237A79A}" type="presOf" srcId="{BB77C043-169D-4FA8-9CA2-080AAD94EAF8}" destId="{CF055DCB-52E0-4033-98A8-83F6FF922370}" srcOrd="0" destOrd="0" presId="urn:microsoft.com/office/officeart/2005/8/layout/vList5"/>
    <dgm:cxn modelId="{CE423B81-C02C-465B-93E2-31983E4F98AE}" srcId="{BB77C043-169D-4FA8-9CA2-080AAD94EAF8}" destId="{504C909A-7D3A-4652-A105-4C45452258F6}" srcOrd="0" destOrd="0" parTransId="{405325DC-1E46-49A3-ACD1-79FE6D35AE73}" sibTransId="{CB943202-A3D7-42FA-9432-D2575B060CBC}"/>
    <dgm:cxn modelId="{1E514DA8-FC1C-430D-B9A8-D489DF88E6C9}" srcId="{BB77C043-169D-4FA8-9CA2-080AAD94EAF8}" destId="{62015C07-2B68-444B-BEAE-FC1740D27C53}" srcOrd="8" destOrd="0" parTransId="{F66A2B54-5BF2-4C30-BE0E-53C242E49E1B}" sibTransId="{F3D34CD4-E67F-441E-B661-ED2CFAD8368A}"/>
    <dgm:cxn modelId="{B307A7B0-F702-4AF3-9C18-520A8310906C}" type="presOf" srcId="{F0308365-AC08-4804-B8DE-DE4218A95F01}" destId="{44880F10-5FF0-4750-BEF8-068DF4990654}" srcOrd="0" destOrd="0" presId="urn:microsoft.com/office/officeart/2005/8/layout/vList5"/>
    <dgm:cxn modelId="{3E3616D2-E7E4-4084-8775-651550588118}" type="presOf" srcId="{5D114DE6-1C9B-4F95-9AE7-9D4CFFDB0D22}" destId="{D299C473-5B6B-48B1-9EF1-D43AD13F058E}" srcOrd="0" destOrd="0" presId="urn:microsoft.com/office/officeart/2005/8/layout/vList5"/>
    <dgm:cxn modelId="{33F59BD7-E8D7-4C36-AB21-7A46D4EE7EC5}" type="presOf" srcId="{0FBC3627-EC5D-43B9-8F8E-17F31CC85F78}" destId="{1DE4C1B4-CDF5-40A1-BF03-CCA6EF4E5E78}" srcOrd="0" destOrd="0" presId="urn:microsoft.com/office/officeart/2005/8/layout/vList5"/>
    <dgm:cxn modelId="{B9803BD9-8BA0-4CB3-8EF8-C290E59D58CB}" srcId="{BB77C043-169D-4FA8-9CA2-080AAD94EAF8}" destId="{1DD0482C-E1C6-48AD-AFF2-DD3C7A7C0F11}" srcOrd="2" destOrd="0" parTransId="{95709CD3-01CD-46E5-9C07-00BA858062AF}" sibTransId="{C31EB1EF-61EE-4E77-AA62-47588A33F582}"/>
    <dgm:cxn modelId="{E1E190E5-F4C7-454A-A30B-7A4E30E33DF8}" type="presOf" srcId="{1DD0482C-E1C6-48AD-AFF2-DD3C7A7C0F11}" destId="{944DDD9E-074D-4B86-86C0-77D5AF6FD631}" srcOrd="0" destOrd="0" presId="urn:microsoft.com/office/officeart/2005/8/layout/vList5"/>
    <dgm:cxn modelId="{DB130CEE-BAD0-447D-B184-1484F8392262}" type="presOf" srcId="{6D3EB963-33A9-4F33-8C06-1C7648E157AE}" destId="{E9EFC968-CC12-433B-8C2D-EB0BFA011AA7}" srcOrd="0" destOrd="0" presId="urn:microsoft.com/office/officeart/2005/8/layout/vList5"/>
    <dgm:cxn modelId="{5EA2A6F0-D016-42F1-8FB0-49A65D1BCF84}" type="presOf" srcId="{504C909A-7D3A-4652-A105-4C45452258F6}" destId="{87F5A700-232E-4655-87FD-A6B2198C4EC0}" srcOrd="0" destOrd="0" presId="urn:microsoft.com/office/officeart/2005/8/layout/vList5"/>
    <dgm:cxn modelId="{4069EAF0-3E67-4550-94E5-39A692D99C70}" type="presOf" srcId="{D06DA226-C6F7-429F-BFC8-BF386741C2D4}" destId="{3FA0E0C5-AE7D-4038-B993-AFF13A4E496C}" srcOrd="0" destOrd="0" presId="urn:microsoft.com/office/officeart/2005/8/layout/vList5"/>
    <dgm:cxn modelId="{9567D1F8-BAF8-42DC-A67E-5D5688EA7798}" type="presOf" srcId="{E2E92102-160B-4A7C-AACD-B8B35DD61E39}" destId="{66F2AFAB-2090-449D-8B96-C087B80BD205}" srcOrd="0" destOrd="0" presId="urn:microsoft.com/office/officeart/2005/8/layout/vList5"/>
    <dgm:cxn modelId="{47640AB8-3388-4740-9BE7-F2093C2E5617}" type="presParOf" srcId="{CF055DCB-52E0-4033-98A8-83F6FF922370}" destId="{A8B2D95B-4543-4F47-B3A0-705D9954AD4E}" srcOrd="0" destOrd="0" presId="urn:microsoft.com/office/officeart/2005/8/layout/vList5"/>
    <dgm:cxn modelId="{83F27DBD-A3D5-464C-8410-FB331C6E4A71}" type="presParOf" srcId="{A8B2D95B-4543-4F47-B3A0-705D9954AD4E}" destId="{87F5A700-232E-4655-87FD-A6B2198C4EC0}" srcOrd="0" destOrd="0" presId="urn:microsoft.com/office/officeart/2005/8/layout/vList5"/>
    <dgm:cxn modelId="{3FF47AF9-AE16-4761-8488-6BBB5D776204}" type="presParOf" srcId="{CF055DCB-52E0-4033-98A8-83F6FF922370}" destId="{29C69168-0B23-4297-A037-9BC8BA7F9859}" srcOrd="1" destOrd="0" presId="urn:microsoft.com/office/officeart/2005/8/layout/vList5"/>
    <dgm:cxn modelId="{62E4BF2D-0B00-4CB5-9F82-CD0E749436A6}" type="presParOf" srcId="{CF055DCB-52E0-4033-98A8-83F6FF922370}" destId="{E0FCB0EC-B241-4BB5-B88F-D92553C05E0E}" srcOrd="2" destOrd="0" presId="urn:microsoft.com/office/officeart/2005/8/layout/vList5"/>
    <dgm:cxn modelId="{500A6F9F-CA61-4F10-A5CF-8ECD08625EDC}" type="presParOf" srcId="{E0FCB0EC-B241-4BB5-B88F-D92553C05E0E}" destId="{44880F10-5FF0-4750-BEF8-068DF4990654}" srcOrd="0" destOrd="0" presId="urn:microsoft.com/office/officeart/2005/8/layout/vList5"/>
    <dgm:cxn modelId="{F6F5741A-997C-452E-BB54-3B44632AB4E0}" type="presParOf" srcId="{CF055DCB-52E0-4033-98A8-83F6FF922370}" destId="{1A19130C-BA44-4B31-8CA9-61B53F75E2B7}" srcOrd="3" destOrd="0" presId="urn:microsoft.com/office/officeart/2005/8/layout/vList5"/>
    <dgm:cxn modelId="{C8C983E9-822C-435E-8810-DF39573F0F7E}" type="presParOf" srcId="{CF055DCB-52E0-4033-98A8-83F6FF922370}" destId="{4F50096E-4137-443D-833D-D09334DEB372}" srcOrd="4" destOrd="0" presId="urn:microsoft.com/office/officeart/2005/8/layout/vList5"/>
    <dgm:cxn modelId="{99370095-8E6A-4333-8DCF-5A88EB07948D}" type="presParOf" srcId="{4F50096E-4137-443D-833D-D09334DEB372}" destId="{944DDD9E-074D-4B86-86C0-77D5AF6FD631}" srcOrd="0" destOrd="0" presId="urn:microsoft.com/office/officeart/2005/8/layout/vList5"/>
    <dgm:cxn modelId="{B7CC7526-4725-4900-9629-661010FE8A5F}" type="presParOf" srcId="{CF055DCB-52E0-4033-98A8-83F6FF922370}" destId="{34D6D351-32B7-4417-A277-2DED7E4B9B86}" srcOrd="5" destOrd="0" presId="urn:microsoft.com/office/officeart/2005/8/layout/vList5"/>
    <dgm:cxn modelId="{D6CBAA3D-26E0-48AB-85A6-BB02131F5EDC}" type="presParOf" srcId="{CF055DCB-52E0-4033-98A8-83F6FF922370}" destId="{D5E280B9-557A-4DBA-A07C-0C374621E516}" srcOrd="6" destOrd="0" presId="urn:microsoft.com/office/officeart/2005/8/layout/vList5"/>
    <dgm:cxn modelId="{5A56C6C2-91E4-4A48-ACFC-606A09C7BFE5}" type="presParOf" srcId="{D5E280B9-557A-4DBA-A07C-0C374621E516}" destId="{1DE4C1B4-CDF5-40A1-BF03-CCA6EF4E5E78}" srcOrd="0" destOrd="0" presId="urn:microsoft.com/office/officeart/2005/8/layout/vList5"/>
    <dgm:cxn modelId="{4055087C-1155-4DE6-BD39-33C3C152E621}" type="presParOf" srcId="{CF055DCB-52E0-4033-98A8-83F6FF922370}" destId="{059400A8-AC87-4554-B688-21493C1781C7}" srcOrd="7" destOrd="0" presId="urn:microsoft.com/office/officeart/2005/8/layout/vList5"/>
    <dgm:cxn modelId="{43BF014C-3266-411E-8FF8-451451F4C884}" type="presParOf" srcId="{CF055DCB-52E0-4033-98A8-83F6FF922370}" destId="{119FB5A0-2A46-4FF6-82FB-85F5785027AD}" srcOrd="8" destOrd="0" presId="urn:microsoft.com/office/officeart/2005/8/layout/vList5"/>
    <dgm:cxn modelId="{DC685D92-DEF9-4935-9119-B88A200349D4}" type="presParOf" srcId="{119FB5A0-2A46-4FF6-82FB-85F5785027AD}" destId="{3FA0E0C5-AE7D-4038-B993-AFF13A4E496C}" srcOrd="0" destOrd="0" presId="urn:microsoft.com/office/officeart/2005/8/layout/vList5"/>
    <dgm:cxn modelId="{B02B08E1-049D-413B-AE14-FA72E8967428}" type="presParOf" srcId="{CF055DCB-52E0-4033-98A8-83F6FF922370}" destId="{B27E1815-67E5-40CD-8A5E-712ED3CA1115}" srcOrd="9" destOrd="0" presId="urn:microsoft.com/office/officeart/2005/8/layout/vList5"/>
    <dgm:cxn modelId="{63378C68-8045-4B95-9784-6E8C18A9DCD5}" type="presParOf" srcId="{CF055DCB-52E0-4033-98A8-83F6FF922370}" destId="{37AD7BE6-85A2-48A4-A646-A860085FEA0D}" srcOrd="10" destOrd="0" presId="urn:microsoft.com/office/officeart/2005/8/layout/vList5"/>
    <dgm:cxn modelId="{EDAF912C-5CCA-479F-8D56-EFC7D5918973}" type="presParOf" srcId="{37AD7BE6-85A2-48A4-A646-A860085FEA0D}" destId="{D299C473-5B6B-48B1-9EF1-D43AD13F058E}" srcOrd="0" destOrd="0" presId="urn:microsoft.com/office/officeart/2005/8/layout/vList5"/>
    <dgm:cxn modelId="{281D4BA3-0F60-471B-84BB-F93B9854A12C}" type="presParOf" srcId="{CF055DCB-52E0-4033-98A8-83F6FF922370}" destId="{42120CFE-4898-441F-A396-A5D4D279151A}" srcOrd="11" destOrd="0" presId="urn:microsoft.com/office/officeart/2005/8/layout/vList5"/>
    <dgm:cxn modelId="{3E259688-4CE8-4A13-B9E3-90209080C2D8}" type="presParOf" srcId="{CF055DCB-52E0-4033-98A8-83F6FF922370}" destId="{0FE478BE-5E00-4DC7-B01B-6CAFADDCD8DA}" srcOrd="12" destOrd="0" presId="urn:microsoft.com/office/officeart/2005/8/layout/vList5"/>
    <dgm:cxn modelId="{9E1A604F-8750-4100-84FC-9B2C39DE0C9B}" type="presParOf" srcId="{0FE478BE-5E00-4DC7-B01B-6CAFADDCD8DA}" destId="{66F2AFAB-2090-449D-8B96-C087B80BD205}" srcOrd="0" destOrd="0" presId="urn:microsoft.com/office/officeart/2005/8/layout/vList5"/>
    <dgm:cxn modelId="{06594300-B00D-42C0-ABE4-7E607E722596}" type="presParOf" srcId="{CF055DCB-52E0-4033-98A8-83F6FF922370}" destId="{B3EB09AC-77F8-4FA0-B851-F470589CAE96}" srcOrd="13" destOrd="0" presId="urn:microsoft.com/office/officeart/2005/8/layout/vList5"/>
    <dgm:cxn modelId="{A265012A-6745-4C39-94E9-4BAB9E650E83}" type="presParOf" srcId="{CF055DCB-52E0-4033-98A8-83F6FF922370}" destId="{6BD765AD-8F39-4F69-9712-E767D5C6FC10}" srcOrd="14" destOrd="0" presId="urn:microsoft.com/office/officeart/2005/8/layout/vList5"/>
    <dgm:cxn modelId="{A574643E-4F4B-4C06-B80F-B6524363F3C8}" type="presParOf" srcId="{6BD765AD-8F39-4F69-9712-E767D5C6FC10}" destId="{E9EFC968-CC12-433B-8C2D-EB0BFA011AA7}" srcOrd="0" destOrd="0" presId="urn:microsoft.com/office/officeart/2005/8/layout/vList5"/>
    <dgm:cxn modelId="{6AAE341C-4979-433C-9F05-2B10594FB243}" type="presParOf" srcId="{CF055DCB-52E0-4033-98A8-83F6FF922370}" destId="{09FF22E5-B638-4405-BD8C-09A13A0E79C3}" srcOrd="15" destOrd="0" presId="urn:microsoft.com/office/officeart/2005/8/layout/vList5"/>
    <dgm:cxn modelId="{3B604D21-DDF3-4567-8503-EABFB5700E47}" type="presParOf" srcId="{CF055DCB-52E0-4033-98A8-83F6FF922370}" destId="{44C98B20-5D79-40BF-96C8-7CE39DED3DC8}" srcOrd="16" destOrd="0" presId="urn:microsoft.com/office/officeart/2005/8/layout/vList5"/>
    <dgm:cxn modelId="{6E54B288-FFEC-4192-80AD-57CCB715291A}" type="presParOf" srcId="{44C98B20-5D79-40BF-96C8-7CE39DED3DC8}" destId="{F8FB4831-EAD7-41A7-9F9A-85F55ED3A73D}" srcOrd="0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F5A700-232E-4655-87FD-A6B2198C4EC0}">
      <dsp:nvSpPr>
        <dsp:cNvPr id="0" name=""/>
        <dsp:cNvSpPr/>
      </dsp:nvSpPr>
      <dsp:spPr>
        <a:xfrm>
          <a:off x="2897" y="0"/>
          <a:ext cx="5933994" cy="59852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1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Общественный транспорт движется по утвержденной маршрутной карте города. 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2114" y="29217"/>
        <a:ext cx="5875560" cy="540088"/>
      </dsp:txXfrm>
    </dsp:sp>
    <dsp:sp modelId="{44880F10-5FF0-4750-BEF8-068DF4990654}">
      <dsp:nvSpPr>
        <dsp:cNvPr id="0" name=""/>
        <dsp:cNvSpPr/>
      </dsp:nvSpPr>
      <dsp:spPr>
        <a:xfrm>
          <a:off x="2897" y="609278"/>
          <a:ext cx="5933994" cy="59852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1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Тр</a:t>
          </a:r>
          <a:r>
            <a:rPr lang="ru-RU" sz="14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анспорт движется по определенному расписанию, если нет пробок на дороге или неполадок с транспортным средством во время движения. 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2114" y="638495"/>
        <a:ext cx="5875560" cy="540088"/>
      </dsp:txXfrm>
    </dsp:sp>
    <dsp:sp modelId="{944DDD9E-074D-4B86-86C0-77D5AF6FD631}">
      <dsp:nvSpPr>
        <dsp:cNvPr id="0" name=""/>
        <dsp:cNvSpPr/>
      </dsp:nvSpPr>
      <dsp:spPr>
        <a:xfrm>
          <a:off x="2897" y="1237727"/>
          <a:ext cx="5933994" cy="59852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1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Хорошая вместительность подвижного состава транспортного средства, что обеспечивает умеренное количество пассажиропотока. 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2114" y="1266944"/>
        <a:ext cx="5875560" cy="540088"/>
      </dsp:txXfrm>
    </dsp:sp>
    <dsp:sp modelId="{1DE4C1B4-CDF5-40A1-BF03-CCA6EF4E5E78}">
      <dsp:nvSpPr>
        <dsp:cNvPr id="0" name=""/>
        <dsp:cNvSpPr/>
      </dsp:nvSpPr>
      <dsp:spPr>
        <a:xfrm>
          <a:off x="2897" y="1866176"/>
          <a:ext cx="5933994" cy="59852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1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Нет давки внутри транспортного средства даже в «час-пик», что повышает комфортность перевозки. 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2114" y="1895393"/>
        <a:ext cx="5875560" cy="540088"/>
      </dsp:txXfrm>
    </dsp:sp>
    <dsp:sp modelId="{3FA0E0C5-AE7D-4038-B993-AFF13A4E496C}">
      <dsp:nvSpPr>
        <dsp:cNvPr id="0" name=""/>
        <dsp:cNvSpPr/>
      </dsp:nvSpPr>
      <dsp:spPr>
        <a:xfrm>
          <a:off x="2897" y="2494625"/>
          <a:ext cx="5933994" cy="59852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1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Надежность перевозки, доставка пассажиров в целости и сохранности в нужное место. 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2114" y="2523842"/>
        <a:ext cx="5875560" cy="540088"/>
      </dsp:txXfrm>
    </dsp:sp>
    <dsp:sp modelId="{D299C473-5B6B-48B1-9EF1-D43AD13F058E}">
      <dsp:nvSpPr>
        <dsp:cNvPr id="0" name=""/>
        <dsp:cNvSpPr/>
      </dsp:nvSpPr>
      <dsp:spPr>
        <a:xfrm>
          <a:off x="2897" y="3123074"/>
          <a:ext cx="5933994" cy="59852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1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Приемлемая стоимость перевозки пассажиров. 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2114" y="3152291"/>
        <a:ext cx="5875560" cy="540088"/>
      </dsp:txXfrm>
    </dsp:sp>
    <dsp:sp modelId="{66F2AFAB-2090-449D-8B96-C087B80BD205}">
      <dsp:nvSpPr>
        <dsp:cNvPr id="0" name=""/>
        <dsp:cNvSpPr/>
      </dsp:nvSpPr>
      <dsp:spPr>
        <a:xfrm>
          <a:off x="2897" y="3751523"/>
          <a:ext cx="5933994" cy="59852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1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Возможность безналичной оплаты за проезд 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2114" y="3780740"/>
        <a:ext cx="5875560" cy="540088"/>
      </dsp:txXfrm>
    </dsp:sp>
    <dsp:sp modelId="{E9EFC968-CC12-433B-8C2D-EB0BFA011AA7}">
      <dsp:nvSpPr>
        <dsp:cNvPr id="0" name=""/>
        <dsp:cNvSpPr/>
      </dsp:nvSpPr>
      <dsp:spPr>
        <a:xfrm>
          <a:off x="2897" y="4400722"/>
          <a:ext cx="5933994" cy="59852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1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Система льготного проезда в общественном транспорте, для определенной категории людей: пенсионеры, студенты, школьники и др. 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2114" y="4429939"/>
        <a:ext cx="5875560" cy="540088"/>
      </dsp:txXfrm>
    </dsp:sp>
    <dsp:sp modelId="{F8FB4831-EAD7-41A7-9F9A-85F55ED3A73D}">
      <dsp:nvSpPr>
        <dsp:cNvPr id="0" name=""/>
        <dsp:cNvSpPr/>
      </dsp:nvSpPr>
      <dsp:spPr>
        <a:xfrm>
          <a:off x="2897" y="5029171"/>
          <a:ext cx="5933994" cy="59852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1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Пониженный уровень шума; низкая пожаро- и взрывоопасность при аварии и др.</a:t>
          </a:r>
          <a:b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2114" y="5058388"/>
        <a:ext cx="5875560" cy="5400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6985</Words>
  <Characters>39815</Characters>
  <Application>Microsoft Office Word</Application>
  <DocSecurity>0</DocSecurity>
  <Lines>331</Lines>
  <Paragraphs>93</Paragraphs>
  <ScaleCrop>false</ScaleCrop>
  <Company/>
  <LinksUpToDate>false</LinksUpToDate>
  <CharactersWithSpaces>46707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2022-05-30T20:31:00Z</dcterms:created>
  <dcterms:modified xsi:type="dcterms:W3CDTF">2022-05-30T20:32:00Z</dcterms:modified>
</cp:coreProperties>
</file>