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F0E" w:rsidRDefault="002F3F0E">
      <w:pPr>
        <w:rPr>
          <w:rFonts w:ascii="Open Sans" w:hAnsi="Open Sans" w:cs="Open Sans"/>
          <w:color w:val="000000"/>
          <w:sz w:val="23"/>
          <w:szCs w:val="23"/>
          <w:shd w:val="clear" w:color="auto" w:fill="FFFFFF"/>
        </w:rPr>
      </w:pPr>
      <w:r>
        <w:rPr>
          <w:rFonts w:ascii="Open Sans" w:hAnsi="Open Sans" w:cs="Open Sans"/>
          <w:color w:val="000000"/>
          <w:sz w:val="23"/>
          <w:szCs w:val="23"/>
          <w:shd w:val="clear" w:color="auto" w:fill="FFFFFF"/>
        </w:rPr>
        <w:t>Приложение 1</w:t>
      </w:r>
    </w:p>
    <w:p w:rsidR="002F3F0E" w:rsidRDefault="002F3F0E">
      <w:pPr>
        <w:rPr>
          <w:rFonts w:ascii="Open Sans" w:hAnsi="Open Sans" w:cs="Open Sans"/>
          <w:color w:val="000000"/>
          <w:sz w:val="23"/>
          <w:szCs w:val="23"/>
          <w:shd w:val="clear" w:color="auto" w:fill="FFFFFF"/>
        </w:rPr>
      </w:pPr>
      <w:r>
        <w:rPr>
          <w:rFonts w:ascii="Open Sans" w:hAnsi="Open Sans" w:cs="Open Sans"/>
          <w:color w:val="000000"/>
          <w:sz w:val="23"/>
          <w:szCs w:val="23"/>
          <w:shd w:val="clear" w:color="auto" w:fill="FFFFFF"/>
        </w:rPr>
        <w:t xml:space="preserve">ТИПОВАЯ ИНСТРУКЦИЯ ПО ОХРАНЕ ТРУДА, ТЕХНИКЕ БЕЗОПАСНОСТИ ДЛЯ ОБУЧАЮЩИХСЯ, ПРОХОДЯЩИХ ПРАКТИКУ   </w:t>
      </w:r>
    </w:p>
    <w:p w:rsidR="002F3F0E" w:rsidRDefault="002F3F0E">
      <w:pPr>
        <w:rPr>
          <w:rFonts w:ascii="Open Sans" w:hAnsi="Open Sans" w:cs="Open Sans"/>
          <w:color w:val="000000"/>
          <w:sz w:val="23"/>
          <w:szCs w:val="23"/>
          <w:shd w:val="clear" w:color="auto" w:fill="FFFFFF"/>
        </w:rPr>
      </w:pPr>
      <w:r>
        <w:rPr>
          <w:rFonts w:ascii="Open Sans" w:hAnsi="Open Sans" w:cs="Open Sans"/>
          <w:color w:val="000000"/>
          <w:sz w:val="23"/>
          <w:szCs w:val="23"/>
          <w:shd w:val="clear" w:color="auto" w:fill="FFFFFF"/>
        </w:rPr>
        <w:t xml:space="preserve">1. ОБЩИЕ ТРЕБОВАНИЯ   1.2. Обучающиеся, проходящие практику, допускаются к выполнению работ только при наличии соответствующих документов для прохождения практики и прохождения инструктажа по охране труда (далее - инструктаж) 1.3. Первичный инструктаж проводится руководителем практики от университета, последующие - руководителем практики от профильной организации по месту прохождения практики. В случае прохождения практики обучающимся в университете инструктаж проводит только руководитель практики от университета. 1.4. Факт проведения инструктажа должен быть зафиксирован в дневнике по практике в специально отведенном для этого разделе. Допускается дополнительная фиксация факта инструктажа обучающегося в специальном журнале учета. 1.5. Каждый обучающийся, выходящий на практику, должен: -   знать место хранения аптечки первой помощи; -   знать телефоны аварийных служб; -   уметь правильно действовать при возникновении внештатных ситуаций (пожара, урагана, террористического акта и др.). -   соблюдать требования пожарной безопасности; - знать план эвакуации людей в случае пожара (расположен вкоридоре); -   знать место расположения огнетушителей, внутренних пожарных гидрантов и правила пользования ими, при необходимости использовать их.   </w:t>
      </w:r>
    </w:p>
    <w:p w:rsidR="002F3F0E" w:rsidRDefault="002F3F0E">
      <w:pPr>
        <w:rPr>
          <w:rFonts w:ascii="Open Sans" w:hAnsi="Open Sans" w:cs="Open Sans"/>
          <w:color w:val="000000"/>
          <w:sz w:val="23"/>
          <w:szCs w:val="23"/>
          <w:shd w:val="clear" w:color="auto" w:fill="FFFFFF"/>
        </w:rPr>
      </w:pPr>
      <w:r>
        <w:rPr>
          <w:rFonts w:ascii="Open Sans" w:hAnsi="Open Sans" w:cs="Open Sans"/>
          <w:color w:val="000000"/>
          <w:sz w:val="23"/>
          <w:szCs w:val="23"/>
          <w:shd w:val="clear" w:color="auto" w:fill="FFFFFF"/>
        </w:rPr>
        <w:t xml:space="preserve">2. ТРЕБОВАНИЯ ОХРАНЫ ТРУДА И ТЕХНИКИ БЕЗОПАСНОСТИ ПЕРЕД НАЧАЛОМ РАБОТЫ   2.1. Прибыть на работу заблаговременно для исключения случаев травматизма, при этом: -   не подниматься и не спускаться бегом по лестницам; -   не садиться и не облокачиваться на ограждения и случайныепредметы; -   обращать внимание на знаки безопасности, сигналы и выполнять ихтребования; -   не приступать к работе в состоянии алкогольного или наркотическогоопьянения. 2.2. Осмотреть рабочее место и оборудование. Проверить оснащенность рабочего места необходимым для работы оборудованием, инвентарем, приспособлениями и инструментами. Убрать все лишние предметы. 2.3.Отрегулировать уровень освещенности рабочего места. 2.4. О замеченных недостатках и неисправностях немедленно сообщить руководителю практики и до устранения неполадок и разрешения руководителя к работе не приступать. 2.5.По пути к месту практики и обратно: 2.5.1. Избегать экстремальных условий на пути следования. 2.5.2. Соблюдать правила дорожного движения и правила поведения в транспортных средствах. 2.5.3. Соблюдать осторожность при обходе транспортных средств и других препятствий, </w:t>
      </w:r>
      <w:r>
        <w:rPr>
          <w:rFonts w:ascii="Open Sans" w:hAnsi="Open Sans" w:cs="Open Sans"/>
          <w:color w:val="000000"/>
          <w:sz w:val="23"/>
          <w:szCs w:val="23"/>
          <w:shd w:val="clear" w:color="auto" w:fill="FFFFFF"/>
        </w:rPr>
        <w:lastRenderedPageBreak/>
        <w:t xml:space="preserve">ограничивающих видимость проезжей части. 2.5.4. В период неблагоприятных погодных условий (гололед, снегопад, туман) соблюдать особую осторожность.   </w:t>
      </w:r>
    </w:p>
    <w:p w:rsidR="002F3F0E" w:rsidRDefault="002F3F0E">
      <w:pPr>
        <w:rPr>
          <w:rFonts w:ascii="Open Sans" w:hAnsi="Open Sans" w:cs="Open Sans"/>
          <w:color w:val="000000"/>
          <w:sz w:val="23"/>
          <w:szCs w:val="23"/>
          <w:shd w:val="clear" w:color="auto" w:fill="FFFFFF"/>
        </w:rPr>
      </w:pPr>
      <w:r>
        <w:rPr>
          <w:rFonts w:ascii="Open Sans" w:hAnsi="Open Sans" w:cs="Open Sans"/>
          <w:color w:val="000000"/>
          <w:sz w:val="23"/>
          <w:szCs w:val="23"/>
          <w:shd w:val="clear" w:color="auto" w:fill="FFFFFF"/>
        </w:rPr>
        <w:t xml:space="preserve">3. ТРЕБОВАНИЯ ОХРАНЫ ТРУДА И ТЕХНИКИ БЕЗОПАСНОСТИ ВО ВРЕМЯ РАБОТЫ   3.1.   На рабочих местах, оснащенных персональными компьютерами: 3.1.1. Экран должен находиться ниже уровня глаз на 5 град и располагаться в прямой плоскости или с наклоном на оператора (15 град.). 3.1.2. Расстояние от глаз оператора до экрана должно быть в пределах 60-80 см. 3.1.3. Местный источник света по отношению к рабочему месту должен располагаться таким образом, чтобы исключить попадание в глаза прямого света, и должен обеспечивать равномерную освещенность на поверхности 40 х 40 см, не создавать слепящих бликов на клавиатуре и других частях пульта, а также на экране видеотерминала в направлении глаз работника. 3.1.4. Для снижения зрительного и общего утомления после каждого часа работы необходимо делать перерывы. 3.1.5. Необходимо в течение всего рабочего дня содержать в порядке и чистоте рабочее место. 3.1.6. Во время работы запрещается: -   прикасаться к задней панели системного блока (процессора) при включенном питании; -   производить переключение разъемов интерфейсных кабелей периферийных устройств при включенном питании; -   загромождать верхние панели устройств бумагами и посторонними предметами; -   допускать захламленность рабочего места; -   производить отключение питания во время выполнения активной задачи; -   допускать попадание влаги на поверхность системного блока, монитора, рабочую поверхность клавиатуры, дисководов, принтеров и др. устройств; -   включать сильно охлажденное (только что принесенное с улицы в зимнее время) оборудование до его прогрева; -   производить самостоятельно вскрытие и ремонт оборудования. 3.2. При работе с электроприборами и оргтехникой (персональные компьютеры, принтеры, сканеры, копировальные аппараты, факсы, бытовые электроприборы, приборы освещения): 3.2.1. Автоматические выключатели и электрические предохранители должны быть всегда исправны. 3.2.2. Изоляция электропроводки, электроприборов, выключателей, штепсельных розеток, ламповых патронов и светильников, а также шнуров, с помощью которых включаются в электросеть электроприборы, должны быть в исправном состоянии. 3.2.3. Электроприборы необходимо хранить в сухом месте, избегать резких колебаний температуры, вибрации, сотрясений. 3.2.4. Для подогрева воды пользоваться сертифицированными электроприборами с закрытой спиралью и устройством автоматического отключения, с применением несгораемых подставок. 3.2.5. Запрещается: - пользоваться неисправными электроприборами и электропроводкой; - очищать от загрязнения и пыли включенные осветительные аппараты и электрические лампы; -   ремонтировать электроприборы самостоятельно; - подвешивать электропровода на гвоздях, металлических и деревянных предметах, </w:t>
      </w:r>
      <w:r>
        <w:rPr>
          <w:rFonts w:ascii="Open Sans" w:hAnsi="Open Sans" w:cs="Open Sans"/>
          <w:color w:val="000000"/>
          <w:sz w:val="23"/>
          <w:szCs w:val="23"/>
          <w:shd w:val="clear" w:color="auto" w:fill="FFFFFF"/>
        </w:rPr>
        <w:lastRenderedPageBreak/>
        <w:t xml:space="preserve">перекручивать провод, закладывать провод и шнуры на водопроводные трубы и батареи отопления, вешать что-либо на провода, вытягивать за шнур вилку из розетки; - прикасаться одновременно к персональному компьютеру и к устройствам, имеющим соединение с землей (радиаторы отопления, водопроводные краны, трубы и т.п.), а также прикасаться к электрическим проводам, неизолированным и неогражденным токоведущим частям электрических устройств, аппаратов и приборов (розеток, патронов, переключателей, предохранителей); -   применять на открытом воздухе бытовые электроприборы и переносные светильники, предназначенные для работы в помещениях; - пользоваться самодельными электронагревательными приборами и электроприборами с открытой спиралью; -   наступать на переносимые электрические провода, лежащие на полу. 3.3. При перерыве в подаче электроэнергии и уходе с рабочего места выключать оборудование.   </w:t>
      </w:r>
    </w:p>
    <w:p w:rsidR="002F3F0E" w:rsidRDefault="002F3F0E">
      <w:pPr>
        <w:rPr>
          <w:rFonts w:ascii="Open Sans" w:hAnsi="Open Sans" w:cs="Open Sans"/>
          <w:color w:val="000000"/>
          <w:sz w:val="23"/>
          <w:szCs w:val="23"/>
          <w:shd w:val="clear" w:color="auto" w:fill="FFFFFF"/>
        </w:rPr>
      </w:pPr>
      <w:r>
        <w:rPr>
          <w:rFonts w:ascii="Open Sans" w:hAnsi="Open Sans" w:cs="Open Sans"/>
          <w:color w:val="000000"/>
          <w:sz w:val="23"/>
          <w:szCs w:val="23"/>
          <w:shd w:val="clear" w:color="auto" w:fill="FFFFFF"/>
        </w:rPr>
        <w:t xml:space="preserve">4. ТРЕБОВАНИЯ ОХРАНЫ ТРУДА И ТЕХНИКИ БЕЗОПАСНОСТИ АВАРИЙНЫХ СИТУАЦИЯХ   4.1. Немедленно прекратить работу, отключить персональный компьютер, иное электрооборудование и доложить руководителю работ, если:обнаружены механические повреждения и иные дефекты электрооборудования и электропроводки; - наблюдается повышенный уровень шума при работе оборудования; - наблюдается повышенное тепловыделение от оборудования; - мерцание экрана не прекращается; - наблюдается неконтролируемое движение изображения на экране; - прекращена подача электроэнергии. 4.2. Не приступать к работе до полного устранения неисправностей. 4.3. В случае возгорания или пожара работники (в том числе и обучающиеся, проходящие производственную практику) должны немедленно прекратить работу, отключить электроприборы, вызвать пожарную бригаду по телефону 101, сообщить руководителю работ и приступить к ликвидации очага пожара имеющимися средствами огнетушения. 4.4. При обнаружении запаха газа в помещении: - предупредить работников, находящихся в помещении, о недопустимости пользования открытым огнем, курения, включения и выключения электрического освещения и электроприборов; - открыть окна (форточки, фрамуги) и проветрить помещение; - сообщить об этом администрации организации, а при необходимости - вызвать работников аварийной газовой службы по телефону 104. 4.5.При несчастном случае: - освободить пострадавшего от травмирующего фактора, - поставить в известность руководителя работ, - оказать пострадавшему первую доврачебную помощь, - по возможности сохранить неизменной ситуацию до начала расследования причин несчастного случая, если это не приведет к аварии или травмированию других людей, - при необходимости вызвать бригаду скорой помощи по телефону 103 или помочь доставить пострадавшего в медучреждение.         </w:t>
      </w:r>
    </w:p>
    <w:p w:rsidR="002F3F0E" w:rsidRDefault="002F3F0E">
      <w:pPr>
        <w:rPr>
          <w:rFonts w:ascii="Open Sans" w:hAnsi="Open Sans" w:cs="Open Sans"/>
          <w:color w:val="000000"/>
          <w:sz w:val="23"/>
          <w:szCs w:val="23"/>
          <w:shd w:val="clear" w:color="auto" w:fill="FFFFFF"/>
        </w:rPr>
      </w:pPr>
      <w:r>
        <w:rPr>
          <w:rFonts w:ascii="Open Sans" w:hAnsi="Open Sans" w:cs="Open Sans"/>
          <w:color w:val="000000"/>
          <w:sz w:val="23"/>
          <w:szCs w:val="23"/>
          <w:shd w:val="clear" w:color="auto" w:fill="FFFFFF"/>
        </w:rPr>
        <w:lastRenderedPageBreak/>
        <w:t xml:space="preserve">5. ТРЕБОВАНИЯ ОХРАНЫ ТРУДА И ТЕХНИКИ БЕЗОПАСНОСТИ ПО ОКОНЧАНИИ РАБОТЫ   5.1.   Привести в порядок рабочее место. 5.2.   Отключить и обесточить оборудование. 5.3.   При выходе из здания организации (предприятия): - убедиться в отсутствии движущегося транспорта; - ходить по тротуарам и пешеходным дорожкам.   </w:t>
      </w:r>
    </w:p>
    <w:p w:rsidR="009D05E1" w:rsidRDefault="002F3F0E">
      <w:bookmarkStart w:id="0" w:name="_GoBack"/>
      <w:bookmarkEnd w:id="0"/>
      <w:r>
        <w:rPr>
          <w:rFonts w:ascii="Open Sans" w:hAnsi="Open Sans" w:cs="Open Sans"/>
          <w:color w:val="000000"/>
          <w:sz w:val="23"/>
          <w:szCs w:val="23"/>
          <w:shd w:val="clear" w:color="auto" w:fill="FFFFFF"/>
        </w:rPr>
        <w:t>6. ОТВЕТСТВЕННОСТЬ   6.1. Обучающиеся, проходящие практику, несут ответственность в соответствии с действующим законодательством за соблюдение требований Инструкции, производственный травматизм и аварии, которые произошли по их вине в связи с выполняемой ими работой.</w:t>
      </w:r>
      <w:r>
        <w:rPr>
          <w:rFonts w:ascii="Open Sans" w:hAnsi="Open Sans" w:cs="Open Sans"/>
          <w:color w:val="000000"/>
          <w:sz w:val="23"/>
          <w:szCs w:val="23"/>
        </w:rPr>
        <w:br/>
      </w:r>
      <w:r>
        <w:rPr>
          <w:rFonts w:ascii="Open Sans" w:hAnsi="Open Sans" w:cs="Open Sans"/>
          <w:color w:val="000000"/>
          <w:sz w:val="23"/>
          <w:szCs w:val="23"/>
        </w:rPr>
        <w:br/>
      </w:r>
    </w:p>
    <w:sectPr w:rsidR="009D0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3D5"/>
    <w:rsid w:val="002F3F0E"/>
    <w:rsid w:val="009D05E1"/>
    <w:rsid w:val="00A2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3F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3F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1290</Words>
  <Characters>7355</Characters>
  <Application>Microsoft Office Word</Application>
  <DocSecurity>0</DocSecurity>
  <Lines>61</Lines>
  <Paragraphs>17</Paragraphs>
  <ScaleCrop>false</ScaleCrop>
  <Company>diakov.net</Company>
  <LinksUpToDate>false</LinksUpToDate>
  <CharactersWithSpaces>8628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2025-10-13T07:44:00Z</dcterms:created>
  <dcterms:modified xsi:type="dcterms:W3CDTF">2025-10-13T07:44:00Z</dcterms:modified>
</cp:coreProperties>
</file>