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4BAB" w:rsidRDefault="00E54BAB" w:rsidP="00E54BAB">
      <w:pPr>
        <w:jc w:val="center"/>
      </w:pPr>
      <w:r>
        <w:t>ФЕДЕРАЛЬНОЕ АГЕНТСТВО ПО ОБРАЗОВАНИЮ</w:t>
      </w:r>
    </w:p>
    <w:p w:rsidR="00E54BAB" w:rsidRDefault="00E54BAB" w:rsidP="00E54BAB">
      <w:pPr>
        <w:jc w:val="center"/>
      </w:pPr>
      <w:r>
        <w:t>ГОСУДАРСТВЕННОЕ ОБРАЗОВАТЕЛЬНОЕ УЧРЕЖДЕНИЕ ВЫСШЕГО ПРОФЕССИОНАЛЬНОГО ОБРАЗОВАНИЯ</w:t>
      </w:r>
    </w:p>
    <w:p w:rsidR="00E54BAB" w:rsidRDefault="00E54BAB" w:rsidP="00E54BAB">
      <w:pPr>
        <w:jc w:val="center"/>
      </w:pPr>
      <w:r>
        <w:t>ОРЛОВСКИЙ ГОСУДАРСТВЕННЫЙ ТЕХНИЧЕСКИЙ УНИВЕРСИТЕТ</w:t>
      </w:r>
    </w:p>
    <w:p w:rsidR="00E54BAB" w:rsidRPr="00E54BAB" w:rsidRDefault="00E54BAB" w:rsidP="00E54BAB">
      <w:pPr>
        <w:jc w:val="center"/>
        <w:rPr>
          <w:lang w:val="uk-UA"/>
        </w:rPr>
      </w:pPr>
      <w:r>
        <w:t>ЮРИДИЧЕСКИЙ ИНСТИТУ</w:t>
      </w:r>
      <w:r>
        <w:rPr>
          <w:lang w:val="uk-UA"/>
        </w:rPr>
        <w:t>Т</w:t>
      </w:r>
    </w:p>
    <w:p w:rsidR="00E54BAB" w:rsidRDefault="00E54BAB" w:rsidP="00E54BAB">
      <w:pPr>
        <w:jc w:val="center"/>
      </w:pPr>
    </w:p>
    <w:p w:rsidR="00E54BAB" w:rsidRDefault="00E54BAB" w:rsidP="00E54BAB">
      <w:pPr>
        <w:jc w:val="center"/>
      </w:pPr>
      <w:r>
        <w:t>Кафедра: Уголовного права и процесса</w:t>
      </w:r>
    </w:p>
    <w:p w:rsidR="00E54BAB" w:rsidRDefault="00E54BAB" w:rsidP="00E54BAB"/>
    <w:p w:rsidR="00E54BAB" w:rsidRDefault="00E54BAB" w:rsidP="00E54BAB">
      <w:pPr>
        <w:jc w:val="center"/>
      </w:pPr>
      <w:r>
        <w:rPr>
          <w:lang w:val="uk-UA"/>
        </w:rPr>
        <w:t>О</w:t>
      </w:r>
      <w:r>
        <w:t xml:space="preserve">ТЧЕТ ПО </w:t>
      </w:r>
      <w:r>
        <w:rPr>
          <w:lang w:val="uk-UA"/>
        </w:rPr>
        <w:t>УЧЕБ</w:t>
      </w:r>
      <w:r>
        <w:t>НОЙ ПРАКТИКЕ В СЛЕДСТВЕННОМ ОТДЕЛЕ ПО Г. ОРЕЛ СЛЕДСТВЕННОГО УПРАВЛЕНИЯ СЛЕДСТВЕННОГО КОМИТЕТА РФ ПО ОРЛОВСКОЙ ОБЛАСТИ</w:t>
      </w:r>
    </w:p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>
      <w:pPr>
        <w:jc w:val="right"/>
      </w:pPr>
      <w:r>
        <w:t>Студент</w:t>
      </w:r>
      <w:r>
        <w:rPr>
          <w:lang w:val="uk-UA"/>
        </w:rPr>
        <w:t>:</w:t>
      </w:r>
      <w:r>
        <w:t xml:space="preserve"> Коротеев Анатолий Анатольевич</w:t>
      </w:r>
    </w:p>
    <w:p w:rsidR="00E54BAB" w:rsidRPr="00E54BAB" w:rsidRDefault="00E54BAB" w:rsidP="00E54BAB">
      <w:pPr>
        <w:jc w:val="right"/>
        <w:rPr>
          <w:lang w:val="uk-UA"/>
        </w:rPr>
      </w:pPr>
      <w:r>
        <w:t xml:space="preserve">Курс </w:t>
      </w:r>
      <w:r>
        <w:t>2</w:t>
      </w:r>
      <w:r>
        <w:rPr>
          <w:lang w:val="uk-UA"/>
        </w:rPr>
        <w:t>,</w:t>
      </w:r>
      <w:r>
        <w:t xml:space="preserve"> группа </w:t>
      </w:r>
      <w:r>
        <w:t>2</w:t>
      </w:r>
      <w:r>
        <w:t>1-</w:t>
      </w:r>
      <w:r>
        <w:rPr>
          <w:lang w:val="uk-UA"/>
        </w:rPr>
        <w:t>Ю</w:t>
      </w:r>
    </w:p>
    <w:p w:rsidR="00E54BAB" w:rsidRDefault="00E54BAB" w:rsidP="00E54BAB"/>
    <w:p w:rsidR="00E54BAB" w:rsidRPr="00E54BAB" w:rsidRDefault="00E54BAB" w:rsidP="00E54BAB">
      <w:pPr>
        <w:ind w:left="2831"/>
        <w:rPr>
          <w:lang w:val="uk-UA"/>
        </w:rPr>
      </w:pPr>
      <w:r>
        <w:t>Руководители практики</w:t>
      </w:r>
      <w:r>
        <w:rPr>
          <w:lang w:val="uk-UA"/>
        </w:rPr>
        <w:t>:</w:t>
      </w:r>
    </w:p>
    <w:p w:rsidR="00E54BAB" w:rsidRDefault="00E54BAB" w:rsidP="00E54BAB">
      <w:pPr>
        <w:ind w:left="2831"/>
      </w:pPr>
      <w:r>
        <w:t>от кафедры</w:t>
      </w:r>
      <w:r>
        <w:t>:</w:t>
      </w:r>
      <w:r>
        <w:t xml:space="preserve"> </w:t>
      </w:r>
      <w:r>
        <w:t xml:space="preserve">проф., </w:t>
      </w:r>
      <w:proofErr w:type="spellStart"/>
      <w:r>
        <w:t>д.юр</w:t>
      </w:r>
      <w:proofErr w:type="spellEnd"/>
      <w:r>
        <w:t>. н.</w:t>
      </w:r>
      <w:r>
        <w:t xml:space="preserve"> Пашин А.Л.</w:t>
      </w:r>
    </w:p>
    <w:p w:rsidR="00E54BAB" w:rsidRDefault="00E54BAB" w:rsidP="00E54BAB">
      <w:pPr>
        <w:ind w:left="3540" w:firstLine="0"/>
      </w:pPr>
      <w:r>
        <w:t>от учреждения</w:t>
      </w:r>
      <w:r>
        <w:t>-</w:t>
      </w:r>
      <w:r>
        <w:t>базы практики</w:t>
      </w:r>
      <w:r>
        <w:rPr>
          <w:lang w:val="uk-UA"/>
        </w:rPr>
        <w:t>:</w:t>
      </w:r>
      <w:r>
        <w:t xml:space="preserve"> </w:t>
      </w:r>
      <w:r>
        <w:rPr>
          <w:lang w:val="uk-UA"/>
        </w:rPr>
        <w:t>с</w:t>
      </w:r>
      <w:proofErr w:type="spellStart"/>
      <w:r>
        <w:t>тарший</w:t>
      </w:r>
      <w:proofErr w:type="spellEnd"/>
      <w:r>
        <w:t xml:space="preserve"> следователь следственного отдела по г. Орел Следственного управления Следственного комитета</w:t>
      </w:r>
      <w:r>
        <w:rPr>
          <w:lang w:val="uk-UA"/>
        </w:rPr>
        <w:t xml:space="preserve"> </w:t>
      </w:r>
      <w:r>
        <w:t>РФ по Орловской области лейтенант юстиции Новиков А.В.</w:t>
      </w:r>
    </w:p>
    <w:p w:rsidR="00E54BAB" w:rsidRDefault="00E54BAB" w:rsidP="00E54BAB"/>
    <w:p w:rsidR="00E54BAB" w:rsidRDefault="00E54BAB" w:rsidP="00E54BAB">
      <w:r>
        <w:t>Начало практики «</w:t>
      </w:r>
      <w:proofErr w:type="gramStart"/>
      <w:r>
        <w:t>31 »</w:t>
      </w:r>
      <w:proofErr w:type="gramEnd"/>
      <w:r>
        <w:t xml:space="preserve"> января 20</w:t>
      </w:r>
      <w:r>
        <w:t>2</w:t>
      </w:r>
      <w:r>
        <w:t>1 года</w:t>
      </w:r>
    </w:p>
    <w:p w:rsidR="00E54BAB" w:rsidRDefault="00E54BAB" w:rsidP="00E54BAB">
      <w:r>
        <w:t>Окончание практики «11» марта 20</w:t>
      </w:r>
      <w:r>
        <w:t>2</w:t>
      </w:r>
      <w:r>
        <w:t>1 года</w:t>
      </w:r>
    </w:p>
    <w:p w:rsidR="00E54BAB" w:rsidRDefault="00E54BAB" w:rsidP="00E54BAB">
      <w:pPr>
        <w:ind w:firstLine="0"/>
      </w:pPr>
    </w:p>
    <w:p w:rsidR="00E54BAB" w:rsidRDefault="00E54BAB" w:rsidP="00E54BAB">
      <w:pPr>
        <w:ind w:firstLine="0"/>
        <w:jc w:val="center"/>
      </w:pPr>
      <w:r>
        <w:t>Орел 20</w:t>
      </w:r>
      <w:r>
        <w:t>2</w:t>
      </w:r>
      <w:r>
        <w:t>1г.</w:t>
      </w:r>
    </w:p>
    <w:p w:rsidR="00E54BAB" w:rsidRDefault="00E54BAB" w:rsidP="00E54BAB"/>
    <w:p w:rsidR="00E54BAB" w:rsidRPr="00E54BAB" w:rsidRDefault="00E54BAB" w:rsidP="00E54BAB">
      <w:pPr>
        <w:jc w:val="center"/>
        <w:rPr>
          <w:b/>
          <w:bCs/>
        </w:rPr>
      </w:pPr>
      <w:r w:rsidRPr="00E54BAB">
        <w:rPr>
          <w:b/>
          <w:bCs/>
        </w:rPr>
        <w:t>Оглавление</w:t>
      </w:r>
    </w:p>
    <w:p w:rsidR="00E54BAB" w:rsidRDefault="00E54BAB" w:rsidP="00E54BAB"/>
    <w:p w:rsidR="00E54BAB" w:rsidRDefault="00E54BAB" w:rsidP="00E54BAB">
      <w:pPr>
        <w:ind w:firstLine="0"/>
      </w:pPr>
      <w:r>
        <w:t>Введение……………………………………………………………………</w:t>
      </w:r>
      <w:proofErr w:type="gramStart"/>
      <w:r>
        <w:t>…….</w:t>
      </w:r>
      <w:proofErr w:type="gramEnd"/>
      <w:r>
        <w:t>3</w:t>
      </w:r>
    </w:p>
    <w:p w:rsidR="00E54BAB" w:rsidRDefault="00E54BAB" w:rsidP="00E54BAB">
      <w:pPr>
        <w:ind w:firstLine="0"/>
      </w:pPr>
      <w:r>
        <w:t>Работа, выполняемая в следственном отделе по г. Орел Следственного управления Следственного комитета РФ по Орловской области……………7</w:t>
      </w:r>
    </w:p>
    <w:p w:rsidR="00E54BAB" w:rsidRDefault="00E54BAB" w:rsidP="00E54BAB">
      <w:pPr>
        <w:ind w:firstLine="0"/>
      </w:pPr>
      <w:r>
        <w:t>Заключение……………………………………………………………</w:t>
      </w:r>
      <w:proofErr w:type="gramStart"/>
      <w:r>
        <w:t>…….</w:t>
      </w:r>
      <w:proofErr w:type="gramEnd"/>
      <w:r>
        <w:t>.…..9</w:t>
      </w:r>
    </w:p>
    <w:p w:rsidR="00E54BAB" w:rsidRDefault="00E54BAB" w:rsidP="00E54BAB">
      <w:pPr>
        <w:ind w:firstLine="0"/>
      </w:pPr>
      <w:r>
        <w:t>Список использованной литературы …………………………………………10</w:t>
      </w:r>
    </w:p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>
      <w:pPr>
        <w:jc w:val="center"/>
        <w:rPr>
          <w:b/>
          <w:bCs/>
        </w:rPr>
      </w:pPr>
      <w:r>
        <w:rPr>
          <w:b/>
          <w:bCs/>
        </w:rPr>
        <w:br/>
      </w:r>
    </w:p>
    <w:p w:rsidR="00E54BAB" w:rsidRDefault="00E54BAB">
      <w:pPr>
        <w:rPr>
          <w:b/>
          <w:bCs/>
        </w:rPr>
      </w:pPr>
      <w:r>
        <w:rPr>
          <w:b/>
          <w:bCs/>
        </w:rPr>
        <w:br w:type="page"/>
      </w:r>
    </w:p>
    <w:p w:rsidR="00E54BAB" w:rsidRPr="00E54BAB" w:rsidRDefault="00E54BAB" w:rsidP="00E54BAB">
      <w:pPr>
        <w:jc w:val="center"/>
        <w:rPr>
          <w:b/>
          <w:bCs/>
        </w:rPr>
      </w:pPr>
      <w:r w:rsidRPr="00E54BAB">
        <w:rPr>
          <w:b/>
          <w:bCs/>
        </w:rPr>
        <w:lastRenderedPageBreak/>
        <w:t>Введение</w:t>
      </w:r>
    </w:p>
    <w:p w:rsidR="00E54BAB" w:rsidRDefault="00E54BAB" w:rsidP="00E54BAB">
      <w:r>
        <w:t xml:space="preserve">Я, Коротеев Анатолий Анатольевич, студент </w:t>
      </w:r>
      <w:r>
        <w:rPr>
          <w:lang w:val="uk-UA"/>
        </w:rPr>
        <w:t>2</w:t>
      </w:r>
      <w:r>
        <w:t xml:space="preserve"> курса группы 51-Ю дневного отделения юридического факультета проходил </w:t>
      </w:r>
      <w:proofErr w:type="spellStart"/>
      <w:r>
        <w:rPr>
          <w:lang w:val="uk-UA"/>
        </w:rPr>
        <w:t>учеб</w:t>
      </w:r>
      <w:r>
        <w:t>ную</w:t>
      </w:r>
      <w:proofErr w:type="spellEnd"/>
      <w:r>
        <w:t xml:space="preserve"> практику в следственном отделе по г. Орел Следственного управления Следственного комитета РФ по Орловской области с 31 января 2011 года по 11 марта 2011 года. Следственный комитет Российской Федерации является органом прокуратуры Российской Федерации, обеспечивающим в пределах своих полномочий исполнение законодательства Российской Федерации об уголовном судопроизводстве. Основными задачами Следственного комитета являются:</w:t>
      </w:r>
    </w:p>
    <w:p w:rsidR="00E54BAB" w:rsidRDefault="00E54BAB" w:rsidP="00E54BAB">
      <w:r>
        <w:t>1) разработка мер по формированию государственной политики в сфере исполнения законодательства Российской Федерации об уголовном судопроизводстве;</w:t>
      </w:r>
    </w:p>
    <w:p w:rsidR="00E54BAB" w:rsidRDefault="00E54BAB" w:rsidP="00E54BAB">
      <w:r>
        <w:t>2) совершенствование нормативно-правового регулирования в установленной сфере деятельности;</w:t>
      </w:r>
    </w:p>
    <w:p w:rsidR="00E54BAB" w:rsidRDefault="00E54BAB" w:rsidP="00E54BAB">
      <w:r>
        <w:t>3) обеспечение законности при производстве предварительного следствия и защиты прав и свобод человека и гражданина;</w:t>
      </w:r>
    </w:p>
    <w:p w:rsidR="00E54BAB" w:rsidRDefault="00E54BAB" w:rsidP="00E54BAB">
      <w:r>
        <w:t>4) оперативное и качественное расследование преступлений в соответствии с подследственностью, установленной Уголовно-процессуальным кодексом Российской Федерации;</w:t>
      </w:r>
    </w:p>
    <w:p w:rsidR="00E54BAB" w:rsidRDefault="00E54BAB" w:rsidP="00E54BAB">
      <w:r>
        <w:t>5) организация и осуществление в пределах своих полномочий выявления причин и условий, способствующих совершению преступлений, принятие мер по их устранению;</w:t>
      </w:r>
    </w:p>
    <w:p w:rsidR="00E54BAB" w:rsidRDefault="00E54BAB" w:rsidP="00E54BAB">
      <w:r>
        <w:t>6) обеспечение в пределах своих полномочий международно-правового сотрудничества в сфере уголовного судопроизводства.</w:t>
      </w:r>
    </w:p>
    <w:p w:rsidR="00E54BAB" w:rsidRDefault="00E54BAB" w:rsidP="00E54BAB">
      <w:r>
        <w:t xml:space="preserve">Следственный комитет осуществляет свою деятельность непосредственно и (или) через входящие в его систему Главное следственное управление Следственного комитета, следственные управления Следственного комитета по субъектам Российской Федерации и приравненные к ним специализированные следственные управления </w:t>
      </w:r>
      <w:r>
        <w:lastRenderedPageBreak/>
        <w:t>Следственного комитета, в том числе военные следственные управления Следственного комитета по военным округам, флотам, Ракетным войскам стратегического назначения и другие военные следственные управления Следственного комитета, приравненные к следственным управлениям Следственного комитета по субъектам Российской Федерации, а также следственные отделы Следственного комитета по районам, городам и приравненные к ним специализированные следственные отделы Следственного комитета, в том числе военные следственные отделы Следственного комитета по объединениям, соединениям, гарнизонам и другие военные следственные отделы Следственного комитета, приравненные к следственным отделам Следственного комитета по районам, городам</w:t>
      </w:r>
    </w:p>
    <w:p w:rsidR="00E54BAB" w:rsidRDefault="00E54BAB" w:rsidP="00E54BAB">
      <w:r>
        <w:t>В Следственном комитете Российской Федерации создаются главные управления, управления, отделы и отделения; образуются должности руководителей соответствующих структурных подразделений, их первых заместителей и заместителей, а также старших прокуроров-криминалистов, прокуроров-криминалистов, старших следователей по особо важным делам, следователей по особо важным делам, старших следователей, следователей.</w:t>
      </w:r>
    </w:p>
    <w:p w:rsidR="00E54BAB" w:rsidRDefault="00E54BAB" w:rsidP="00E54BAB">
      <w:r>
        <w:t xml:space="preserve">В соответствии с действующим законодательством на следователей Следственного комитета при прокуратуре Российской Федерации возложено производство предварительного следствия по делам о преступлениях, предусмотренных статьями 105 - 110, 111 частью четвертой, 120, 126, 127 частями второй и третьей, 127.1 частями второй и третьей, 127.2 частями второй и третьей, 128, 131 - 133, 136 - 149, 205, 205.1, 205.2, 208 - 212, 215, 215.1, 216, 217, 227, 237 - 239, 246 - 249, 250 частями второй и третьей, 251 частями второй и третьей, 252 частями второй и третьей, 254 частями второй и третьей, 255, 263, 269, 270, 271, 279, 282, 282.1, 282.2, 285 - 293, 294 частями второй и третьей, 295, 296, 298 - 305, 317, 318, 320, 321, 328, 332 - 354 и 356 - 360 Уголовного кодекса Российской Федерации; о преступлениях, совершенных лицами, указанными в статье 447 УПК РФ, за исключением случаев, предусмотренных пунктом 7 части третьей статьи 151 УПК РФ </w:t>
      </w:r>
      <w:r>
        <w:lastRenderedPageBreak/>
        <w:t>статьи, а также о преступлениях, совершенных в отношении указанных лиц в связи с их профессиональной деятельностью; в) о преступлениях, совершенных должностными лицами органов федеральной службы безопасности, Службы внешней разведки Российской Федерации, Федеральной службы охраны Российской Федерации, органов внутренних дел Российской Федерации, учреждений и органов уголовно-исполнительной системы, органов по контролю за оборотом наркотических средств и психотропных веществ, таможенных органов Российской Федерации, военнослужащими и гражданами, проходящими военные сборы, лицами гражданского персонала Вооруженных Сил Российской Федерации, других войск, воинских формирований и органов в связи с исполнением ими своих служебных обязанностей или совершенных в расположении части, соединения, учреждения, гарнизона, за исключением случаев, предусмотренных пунктом 7 части третьей статьи 151 УПК РФ, а также о преступлениях, совершенных в отношении указанных лиц в связи с их служебной деятельностью;</w:t>
      </w:r>
    </w:p>
    <w:p w:rsidR="00E54BAB" w:rsidRDefault="00E54BAB" w:rsidP="00E54BAB">
      <w:r>
        <w:t>При производстве предварительного следствия по уголовному делу следователь уполномочен:</w:t>
      </w:r>
    </w:p>
    <w:p w:rsidR="00E54BAB" w:rsidRDefault="00E54BAB" w:rsidP="00E54BAB">
      <w:r>
        <w:t>1) возбуждать уголовное дело в порядке, установленном УПК РФ;</w:t>
      </w:r>
    </w:p>
    <w:p w:rsidR="00E54BAB" w:rsidRDefault="00E54BAB" w:rsidP="00E54BAB">
      <w:r>
        <w:t>2) принимать уголовное дело к своему производству или передавать его руководителю следственного органа для направления по подследственности;</w:t>
      </w:r>
    </w:p>
    <w:p w:rsidR="00E54BAB" w:rsidRDefault="00E54BAB" w:rsidP="00E54BAB">
      <w:r>
        <w:t>3) самостоятельно направлять ход расследования, принимать решение о производстве следственных и иных процессуальных действий, за исключением случаев, когда в соответствии с УПК РФ требуется получение судебного решения или согласия руководителя следственного органа;</w:t>
      </w:r>
    </w:p>
    <w:p w:rsidR="00E54BAB" w:rsidRDefault="00E54BAB" w:rsidP="00E54BAB">
      <w:r>
        <w:t xml:space="preserve">4) давать органу дознания в случаях и порядке, установленных УПК РФ, обязательные для исполнения письменные поручения о проведении оперативно-розыскных мероприятий, производстве отдельных следственных действий, об исполнении постановлений о задержании, приводе, об аресте, о </w:t>
      </w:r>
      <w:r>
        <w:lastRenderedPageBreak/>
        <w:t>производстве иных процессуальных действий, а также получать содействие при их осуществлении;</w:t>
      </w:r>
    </w:p>
    <w:p w:rsidR="00E54BAB" w:rsidRDefault="00E54BAB" w:rsidP="00E54BAB">
      <w:r>
        <w:t>5) обжаловать с согласия руководителя следственного органа в порядке, установленном частью четвертой статьи 221 УПК РФ, решение прокурора, вынесенное в соответствии с пунктом 2 части первой статьи 221 УПК РФ;</w:t>
      </w:r>
    </w:p>
    <w:p w:rsidR="00E54BAB" w:rsidRDefault="00E54BAB" w:rsidP="00E54BAB">
      <w:r>
        <w:t>6) осуществлять иные полномочия, предусмотренные УПК РФ.</w:t>
      </w:r>
    </w:p>
    <w:p w:rsidR="008617A5" w:rsidRDefault="00E54BAB" w:rsidP="00E54BAB">
      <w:r>
        <w:t>Правовой основой деятельности Следственного комитета РФ являются: Конституция РФ, Указ Президента РФ «Вопросы Следственного комитета при прокуратуре РФ » от 1 августа 2007 года N 1004 вместе с Положением «о Следственном комитете при прокуратуре РФ», ФЗ «О прокуратуре РФ» от 17 января 1992 года N 2202-1, УПК РФ.</w:t>
      </w:r>
    </w:p>
    <w:p w:rsidR="00E54BAB" w:rsidRDefault="00E54BAB" w:rsidP="00E54BAB"/>
    <w:p w:rsidR="00E54BAB" w:rsidRDefault="00E54BAB">
      <w:pPr>
        <w:rPr>
          <w:b/>
          <w:bCs/>
        </w:rPr>
      </w:pPr>
      <w:r>
        <w:rPr>
          <w:b/>
          <w:bCs/>
        </w:rPr>
        <w:br w:type="page"/>
      </w:r>
    </w:p>
    <w:p w:rsidR="00E54BAB" w:rsidRPr="00E54BAB" w:rsidRDefault="00E54BAB" w:rsidP="00E54BAB">
      <w:pPr>
        <w:jc w:val="center"/>
        <w:rPr>
          <w:b/>
          <w:bCs/>
        </w:rPr>
      </w:pPr>
      <w:r w:rsidRPr="00E54BAB">
        <w:rPr>
          <w:b/>
          <w:bCs/>
        </w:rPr>
        <w:lastRenderedPageBreak/>
        <w:t xml:space="preserve">Работа, выполняемая в следственном отделе по г. Орел Следственного управления Следственного комитета </w:t>
      </w:r>
      <w:r w:rsidRPr="00E54BAB">
        <w:rPr>
          <w:b/>
          <w:bCs/>
          <w:lang w:val="uk-UA"/>
        </w:rPr>
        <w:t>РФ</w:t>
      </w:r>
      <w:r w:rsidRPr="00E54BAB">
        <w:rPr>
          <w:b/>
          <w:bCs/>
        </w:rPr>
        <w:t xml:space="preserve"> по Орловской области</w:t>
      </w:r>
    </w:p>
    <w:p w:rsidR="00E54BAB" w:rsidRDefault="00E54BAB" w:rsidP="00E54BAB">
      <w:r>
        <w:t>Основными направлениями деятельности прохождения практики в Следственном управлении Следственного комитета РФ по Орловской области являются: изучение организации деятельности подразделения: планирование, аналитическую и методическую работу, ведение служебной документации, учет и контроль исполнения, основные следственные показатели за предшествующий и текущий периоды, должностные обязанности следователя; ознакомление с порядком разрешения сообщений и заявлений граждан; закрепление навыков составления отдельных процессуальных и иных документов: постановлений о возбуждении и прекращении уголовного дела о приостановлении предварительного следствия, о привлечении лица в качестве обвиняемого, об избрании меры пресечения и т. д.</w:t>
      </w:r>
    </w:p>
    <w:p w:rsidR="00E54BAB" w:rsidRDefault="00E54BAB" w:rsidP="00E54BAB">
      <w:r>
        <w:t>Во время прохождения практики я ознакомился с основными нормативными правовыми актами, регулирующими деятельность Следственного управления Следственного комитета РФ (в частности Указ Президента РФ «Вопросы Следственного комитета при прокуратуре РФ » от 1 августа 2007 года N 1004 вместе с Положением «о Следственном комитете при прокуратуре РФ», ФЗ «О прокуратуре РФ» от 17 января 1992 года N 2202-1.). Так же изучил организацию деятельности Следственного управления Следственного комитета при прокуратуре РФ по Орловской области.</w:t>
      </w:r>
    </w:p>
    <w:p w:rsidR="00E54BAB" w:rsidRDefault="00E54BAB" w:rsidP="00E54BAB">
      <w:r>
        <w:t>Изучил материалы уголовных дел</w:t>
      </w:r>
      <w:r>
        <w:rPr>
          <w:lang w:val="uk-UA"/>
        </w:rPr>
        <w:t>,</w:t>
      </w:r>
      <w:r>
        <w:t xml:space="preserve"> находящихся в производстве у следователей.</w:t>
      </w:r>
    </w:p>
    <w:p w:rsidR="00E54BAB" w:rsidRDefault="00E54BAB" w:rsidP="00E54BAB">
      <w:r>
        <w:t>Осуществлял выполнение разовых поручений следователя, необходимых для производства предварительного расследования.</w:t>
      </w:r>
    </w:p>
    <w:p w:rsidR="00E54BAB" w:rsidRDefault="00E54BAB" w:rsidP="00E54BAB">
      <w:r>
        <w:t xml:space="preserve">Составлял проекты процессуальных документов, в частности постановлений о возбуждении уголовного дела и принятии его к производству, о приобщении вещественных доказательств к уголовному делу, о привлечения лица в качестве обвиняемого; обвинительного заключения по </w:t>
      </w:r>
      <w:r>
        <w:lastRenderedPageBreak/>
        <w:t>уголовному делу и др. В ходе выполнения данных действий мною были закреплены теоретические навыки составления процессуальных документов.</w:t>
      </w:r>
    </w:p>
    <w:p w:rsidR="00E54BAB" w:rsidRDefault="00E54BAB" w:rsidP="00E54BAB">
      <w:r>
        <w:t>Осуществлял допросы свидетелей, а также отбирал объяснения у граждан по материалам проверок.</w:t>
      </w:r>
    </w:p>
    <w:p w:rsidR="00E54BAB" w:rsidRDefault="00E54BAB" w:rsidP="00E54BAB">
      <w:r>
        <w:t>Ознакомился с порядком проведения отдельных следственных действий – допроса свидетеля, потерпевшего, подозреваемого; проверки показаний на месте; следственном эксперименте; осмотре вещественных доказательств; производстве очной ставки, осмотра предметов и документов; выемки. Где особое внимание уделил задачам и значению данных следственных действий, а также тактическим методом их проведения.</w:t>
      </w:r>
    </w:p>
    <w:p w:rsidR="00E54BAB" w:rsidRDefault="00E54BAB" w:rsidP="00E54BAB">
      <w:r>
        <w:t>Участвовал в судебном заседаниях. Мною была проведена подшивка документов в дела, также были составлены описи многотомных дел</w:t>
      </w:r>
    </w:p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>
      <w:pPr>
        <w:rPr>
          <w:b/>
          <w:bCs/>
        </w:rPr>
      </w:pPr>
      <w:r>
        <w:rPr>
          <w:b/>
          <w:bCs/>
        </w:rPr>
        <w:br w:type="page"/>
      </w:r>
    </w:p>
    <w:p w:rsidR="00E54BAB" w:rsidRPr="00E54BAB" w:rsidRDefault="00E54BAB" w:rsidP="00E54BAB">
      <w:pPr>
        <w:jc w:val="center"/>
        <w:rPr>
          <w:b/>
          <w:bCs/>
        </w:rPr>
      </w:pPr>
      <w:r w:rsidRPr="00E54BAB">
        <w:rPr>
          <w:b/>
          <w:bCs/>
        </w:rPr>
        <w:lastRenderedPageBreak/>
        <w:t>Заключение</w:t>
      </w:r>
    </w:p>
    <w:p w:rsidR="00E54BAB" w:rsidRDefault="00E54BAB" w:rsidP="00E54BAB">
      <w:r>
        <w:t>Следственный комитет РФ занимает особое место среди других органов государственной власти. Прохождение практики в Орловском межрайонном следственном отделе Следственного управления Следственного комитета при прокуратуре РФ по Орловской области помогло мне проверить свои знания, полученные за время обучения в университете, увидеть на практике как в Российской Федерации осуществляется предварительное расследование. Я выполнил основные задачи, стоящие перед студентом, проходящим производственную практику в суде. В частности</w:t>
      </w:r>
      <w:r>
        <w:rPr>
          <w:lang w:val="uk-UA"/>
        </w:rPr>
        <w:t>,</w:t>
      </w:r>
      <w:r>
        <w:t xml:space="preserve"> я изучил организацию деятельности подразделения, должностные обязанности следователя; ознакомился с порядком разрешения сообщений и заявлений граждан; закрепил навыков составления отдельных процессуальных и иных документов и т. д.</w:t>
      </w:r>
    </w:p>
    <w:p w:rsidR="00E54BAB" w:rsidRDefault="00E54BAB" w:rsidP="00E54BAB">
      <w:r>
        <w:t>Анализируя работу Следственного комитета при прокуратуре РФ, можно сделать вывод о том, что это орган, являющийся основным звеном, проводящим предварительное следствие по большинству уголовных дел. Вместе с тем процессуальное законодательство Российской Федерации не свободно от противоречий и пробелов, что затрудняет работу следователей.</w:t>
      </w:r>
    </w:p>
    <w:p w:rsidR="00E54BAB" w:rsidRDefault="00E54BAB" w:rsidP="00E54BAB">
      <w:r>
        <w:t>За время прохождения практики я закрепил теоретические знания, полученные в процессе обучения в университете, получил полное представление о непосредственной работе органов Следственного комитета при прокуратуре РФ и приобрел полезные навыки и умения.</w:t>
      </w:r>
    </w:p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 w:rsidP="00E54BAB"/>
    <w:p w:rsidR="00E54BAB" w:rsidRDefault="00E54BAB">
      <w:pPr>
        <w:rPr>
          <w:b/>
          <w:bCs/>
        </w:rPr>
      </w:pPr>
      <w:r>
        <w:rPr>
          <w:b/>
          <w:bCs/>
        </w:rPr>
        <w:br w:type="page"/>
      </w:r>
    </w:p>
    <w:p w:rsidR="00E54BAB" w:rsidRPr="00E54BAB" w:rsidRDefault="00E54BAB" w:rsidP="00E54BAB">
      <w:pPr>
        <w:jc w:val="center"/>
        <w:rPr>
          <w:b/>
          <w:bCs/>
        </w:rPr>
      </w:pPr>
      <w:bookmarkStart w:id="0" w:name="_GoBack"/>
      <w:bookmarkEnd w:id="0"/>
      <w:r w:rsidRPr="00E54BAB">
        <w:rPr>
          <w:b/>
          <w:bCs/>
        </w:rPr>
        <w:lastRenderedPageBreak/>
        <w:t>Список использованной литературы</w:t>
      </w:r>
    </w:p>
    <w:p w:rsidR="00E54BAB" w:rsidRDefault="00E54BAB" w:rsidP="00E54BAB">
      <w:r>
        <w:rPr>
          <w:lang w:val="uk-UA"/>
        </w:rPr>
        <w:t xml:space="preserve">1. </w:t>
      </w:r>
      <w:r>
        <w:t>Конституция Российской Федерации от 12 декабря 1993 года// Российская газета.</w:t>
      </w:r>
      <w:r>
        <w:rPr>
          <w:lang w:val="uk-UA"/>
        </w:rPr>
        <w:t xml:space="preserve"> </w:t>
      </w:r>
      <w:r>
        <w:t>–</w:t>
      </w:r>
      <w:r>
        <w:t xml:space="preserve"> 1993.</w:t>
      </w:r>
      <w:r>
        <w:rPr>
          <w:lang w:val="uk-UA"/>
        </w:rPr>
        <w:t xml:space="preserve"> </w:t>
      </w:r>
      <w:r>
        <w:t>–</w:t>
      </w:r>
      <w:r>
        <w:rPr>
          <w:lang w:val="uk-UA"/>
        </w:rPr>
        <w:t xml:space="preserve"> </w:t>
      </w:r>
      <w:r>
        <w:t>№ 237</w:t>
      </w:r>
    </w:p>
    <w:p w:rsidR="00E54BAB" w:rsidRDefault="00E54BAB" w:rsidP="00E54BAB">
      <w:r>
        <w:rPr>
          <w:lang w:val="uk-UA"/>
        </w:rPr>
        <w:t xml:space="preserve">2. </w:t>
      </w:r>
      <w:r>
        <w:t>Уголовно-процессуальный кодекс Российской Федерации от 18 декабря 2001 года N 174-ФЗ// Российская газета.</w:t>
      </w:r>
      <w:r>
        <w:rPr>
          <w:lang w:val="uk-UA"/>
        </w:rPr>
        <w:t xml:space="preserve"> </w:t>
      </w:r>
      <w:r>
        <w:t>–</w:t>
      </w:r>
      <w:r>
        <w:rPr>
          <w:lang w:val="uk-UA"/>
        </w:rPr>
        <w:t xml:space="preserve"> </w:t>
      </w:r>
      <w:r>
        <w:t>2001.</w:t>
      </w:r>
      <w:r>
        <w:rPr>
          <w:lang w:val="uk-UA"/>
        </w:rPr>
        <w:t xml:space="preserve"> </w:t>
      </w:r>
      <w:r>
        <w:t>–</w:t>
      </w:r>
      <w:r>
        <w:rPr>
          <w:lang w:val="uk-UA"/>
        </w:rPr>
        <w:t xml:space="preserve"> </w:t>
      </w:r>
      <w:r>
        <w:t>№ 249</w:t>
      </w:r>
    </w:p>
    <w:p w:rsidR="00E54BAB" w:rsidRDefault="00E54BAB" w:rsidP="00E54BAB">
      <w:r>
        <w:rPr>
          <w:lang w:val="uk-UA"/>
        </w:rPr>
        <w:t xml:space="preserve">3. </w:t>
      </w:r>
      <w:r>
        <w:t>Федеральный закон от 17 января 1992 года N 2202-1 «О прокуратуре Российской Федерации»// Российская газета.</w:t>
      </w:r>
      <w:r>
        <w:rPr>
          <w:lang w:val="uk-UA"/>
        </w:rPr>
        <w:t xml:space="preserve"> </w:t>
      </w:r>
      <w:r>
        <w:t>– 1992.</w:t>
      </w:r>
      <w:r>
        <w:rPr>
          <w:lang w:val="uk-UA"/>
        </w:rPr>
        <w:t xml:space="preserve"> </w:t>
      </w:r>
      <w:r>
        <w:t>– № 39</w:t>
      </w:r>
    </w:p>
    <w:p w:rsidR="00E54BAB" w:rsidRDefault="00E54BAB" w:rsidP="00E54BAB">
      <w:r>
        <w:rPr>
          <w:lang w:val="uk-UA"/>
        </w:rPr>
        <w:t xml:space="preserve">4. </w:t>
      </w:r>
      <w:r>
        <w:t>Указ Президента РФ от 1 августа 2007 года N 1004 «Вопросы Следственного комитета при прокуратуре РФ»// Собрание законодательства РФ.</w:t>
      </w:r>
      <w:r>
        <w:rPr>
          <w:lang w:val="uk-UA"/>
        </w:rPr>
        <w:t xml:space="preserve"> </w:t>
      </w:r>
      <w:r>
        <w:t>–</w:t>
      </w:r>
      <w:r>
        <w:rPr>
          <w:lang w:val="uk-UA"/>
        </w:rPr>
        <w:t xml:space="preserve"> </w:t>
      </w:r>
      <w:r>
        <w:t>2007.</w:t>
      </w:r>
      <w:r w:rsidRPr="00E54BAB">
        <w:t xml:space="preserve"> </w:t>
      </w:r>
      <w:r>
        <w:t>– №32</w:t>
      </w:r>
    </w:p>
    <w:sectPr w:rsidR="00E5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AB"/>
    <w:rsid w:val="00855BE5"/>
    <w:rsid w:val="008617A5"/>
    <w:rsid w:val="00A75001"/>
    <w:rsid w:val="00E5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240A"/>
  <w15:chartTrackingRefBased/>
  <w15:docId w15:val="{4995965C-D133-490F-85DA-CC975D75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1761</Words>
  <Characters>10044</Characters>
  <Application>Microsoft Office Word</Application>
  <DocSecurity>0</DocSecurity>
  <Lines>83</Lines>
  <Paragraphs>23</Paragraphs>
  <ScaleCrop>false</ScaleCrop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2</cp:revision>
  <dcterms:created xsi:type="dcterms:W3CDTF">2025-10-30T12:17:00Z</dcterms:created>
  <dcterms:modified xsi:type="dcterms:W3CDTF">2025-10-30T12:31:00Z</dcterms:modified>
</cp:coreProperties>
</file>